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341775" w14:textId="77777777" w:rsidR="004D2A21" w:rsidRPr="004D2A21" w:rsidRDefault="004D2A21" w:rsidP="004D2A21">
      <w:pPr>
        <w:pStyle w:val="NoSpacing"/>
        <w:rPr>
          <w:u w:val="single"/>
        </w:rPr>
      </w:pPr>
    </w:p>
    <w:p w14:paraId="08A79F62" w14:textId="2322DB36" w:rsidR="000C2EFA" w:rsidRDefault="00331209" w:rsidP="00ED6E88">
      <w:pPr>
        <w:rPr>
          <w:rFonts w:ascii="Calibri" w:hAnsi="Calibri" w:cs="Calibri"/>
          <w:b/>
          <w:bCs/>
          <w:color w:val="000000"/>
          <w:sz w:val="40"/>
          <w:szCs w:val="40"/>
          <w:shd w:val="clear" w:color="auto" w:fill="FFFFFF"/>
        </w:rPr>
      </w:pPr>
      <w:r w:rsidRPr="00331209">
        <w:rPr>
          <w:b/>
          <w:bCs/>
          <w:sz w:val="24"/>
          <w:szCs w:val="24"/>
          <w:shd w:val="clear" w:color="auto" w:fill="FFFFFF"/>
        </w:rPr>
        <w:t>Ausschreibungstext</w:t>
      </w:r>
      <w:r w:rsidR="00114707" w:rsidRPr="00704966">
        <w:rPr>
          <w:b/>
          <w:sz w:val="24"/>
          <w:szCs w:val="24"/>
        </w:rPr>
        <w:t/>
      </w:r>
      <w:r>
        <w:rPr>
          <w:b/>
          <w:sz w:val="24"/>
          <w:szCs w:val="24"/>
        </w:rPr>
        <w:t/>
      </w:r>
      <w:r w:rsidRPr="00331209">
        <w:rPr>
          <w:b/>
          <w:bCs/>
          <w:sz w:val="24"/>
          <w:szCs w:val="24"/>
          <w:shd w:val="clear" w:color="auto" w:fill="FFFFFF"/>
        </w:rPr>
        <w:t/>
      </w:r>
      <w:r w:rsidR="00114707" w:rsidRPr="00704966">
        <w:rPr>
          <w:b/>
          <w:sz w:val="24"/>
          <w:szCs w:val="24"/>
        </w:rPr>
        <w:t xml:space="preserve"> </w:t>
      </w:r>
      <w:r w:rsidR="00114707">
        <w:rPr>
          <w:b/>
          <w:sz w:val="24"/>
          <w:szCs w:val="24"/>
        </w:rPr>
        <w:br/>
      </w:r>
      <w:r w:rsidR="006C6403" w:rsidRPr="006C6403">
        <w:rPr>
          <w:rFonts w:ascii="Calibri" w:hAnsi="Calibri" w:cs="Calibri"/>
          <w:b/>
          <w:bCs/>
          <w:color w:val="000000"/>
          <w:sz w:val="40"/>
          <w:szCs w:val="40"/>
          <w:shd w:val="clear" w:color="auto" w:fill="FFFFFF"/>
        </w:rPr>
        <w:t>Kalkschutzanlage BIOCAT KS 7.5D</w:t>
      </w:r>
      <w:r w:rsidR="006C6403">
        <w:rPr>
          <w:rFonts w:ascii="Calibri" w:hAnsi="Calibri" w:cs="Calibri"/>
          <w:b/>
          <w:bCs/>
          <w:color w:val="000000"/>
          <w:sz w:val="40"/>
          <w:szCs w:val="40"/>
          <w:shd w:val="clear" w:color="auto" w:fill="FFFFFF"/>
        </w:rPr>
        <w:t/>
      </w:r>
      <w:r w:rsidR="006C6403" w:rsidRPr="006C6403">
        <w:rPr>
          <w:rFonts w:ascii="Calibri" w:hAnsi="Calibri" w:cs="Calibri"/>
          <w:b/>
          <w:bCs/>
          <w:color w:val="000000"/>
          <w:sz w:val="40"/>
          <w:szCs w:val="40"/>
          <w:shd w:val="clear" w:color="auto" w:fill="FFFFFF"/>
        </w:rPr>
        <w:t/>
      </w:r>
      <w:r w:rsidR="004D2A21">
        <w:rPr>
          <w:rFonts w:ascii="Calibri" w:hAnsi="Calibri" w:cs="Calibri"/>
          <w:b/>
          <w:bCs/>
          <w:color w:val="000000"/>
          <w:sz w:val="40"/>
          <w:szCs w:val="40"/>
          <w:shd w:val="clear" w:color="auto" w:fill="FFFFFF"/>
        </w:rPr>
        <w:t xml:space="preserve">   </w:t>
      </w:r>
    </w:p>
    <w:p w14:paraId="4F1482BA" w14:textId="0E96E641"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BIOCAT KS 7.5D Kalkschutzanlage, geeignet zum Einbau in die Kaltwasserversorgungsleitung, bei einer Gebäudegröße von bis zu 340 Wohneinheiten (max. 750 Personen), max. 26.250 Kubikmeter/Jahr.</w:t>
      </w:r>
    </w:p>
    <w:p xmlns:w="http://schemas.openxmlformats.org/wordprocessingml/2006/main" xmlns:w14="http://schemas.microsoft.com/office/word/2010/wordml" w14:paraId="4F1482BA" w14:textId="0E96E641"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 </w:t>
      </w:r>
    </w:p>
    <w:p xmlns:w="http://schemas.openxmlformats.org/wordprocessingml/2006/main" xmlns:w14="http://schemas.microsoft.com/office/word/2010/wordml" w14:paraId="4F1482BA" w14:textId="0E96E641"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WIRKSAMKEIT UND KONFORMITÄT </w:t>
      </w:r>
    </w:p>
    <w:p xmlns:w="http://schemas.openxmlformats.org/wordprocessingml/2006/main" xmlns:w14="http://schemas.microsoft.com/office/word/2010/wordml" w14:paraId="4F1482BA" w14:textId="0E96E641"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Kalkschutzanlage gemäß DIN 1988-200 (Abschnitt 12.7) sowie DVGW Arbeitsblatt W 510 und W 512 bzw. DIN 3607 zur Verminderung von Kalksteinablagerungen in Trinkwasserinstallationen.</w:t>
      </w:r>
    </w:p>
    <w:p xmlns:w="http://schemas.openxmlformats.org/wordprocessingml/2006/main" xmlns:w14="http://schemas.microsoft.com/office/word/2010/wordml" w14:paraId="4F1482BA" w14:textId="0E96E641"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 </w:t>
      </w:r>
    </w:p>
    <w:p xmlns:w="http://schemas.openxmlformats.org/wordprocessingml/2006/main" xmlns:w14="http://schemas.microsoft.com/office/word/2010/wordml" w14:paraId="4F1482BA" w14:textId="0E96E641"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WATERCRYST KATALYSATOR TECHNOLOGIE </w:t>
      </w:r>
    </w:p>
    <w:p xmlns:w="http://schemas.openxmlformats.org/wordprocessingml/2006/main" xmlns:w14="http://schemas.microsoft.com/office/word/2010/wordml" w14:paraId="4F1482BA" w14:textId="0E96E641"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BIOCAT Kalkschutzanlagen verhindern Kalkablagerungen in der Trinkwasserinstallation und Trinkwassererwärmungssystemen ohne den Einsatz von chemischen Aufbereitungsstoffen und ohne Veränderung der Trinkwasserqualität. Die Anlagen erfüllen alle Anforderungen an die Trinkwasserverordnung und insbesondere die Minimierungsgebote. </w:t>
      </w:r>
    </w:p>
    <w:p xmlns:w="http://schemas.openxmlformats.org/wordprocessingml/2006/main" xmlns:w14="http://schemas.microsoft.com/office/word/2010/wordml" w14:paraId="4F1482BA" w14:textId="0E96E641"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 </w:t>
      </w:r>
    </w:p>
    <w:p xmlns:w="http://schemas.openxmlformats.org/wordprocessingml/2006/main" xmlns:w14="http://schemas.microsoft.com/office/word/2010/wordml" w14:paraId="4F1482BA" w14:textId="0E96E641"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Der Kalkschutz basiert auf der WATERCryst Katalysator-Technologie. Als Wirkeinheit dient dazu ein Behälter, der mit einem speziell strukturierten, lebensmittelechten, für das Trinkwasser zugelassenen Kunststoffgranulat gefüllt ist. An den Oberflächen des Granulates werden - nach dem Vorbild der Biomineralisierung - kleinste Kalkkristalle aus dem im Wasser gelösten Kalkionen erzeugt. Diese werden mit der Wasserentnahme aus dem Granulatbett ausgetragen, im Leitungssystem und den Trinkwassererwärmungssystemen verteilt und wirken dort als Kristallisationskerne (Impfkristalle). Der ausfallende Kalk wird nun bevorzugt an diesen Impfkristallen gebunden, bevor er sich in Rohrleitungen, Armaturen, Warmwasserspeichern, Wärmetauschern, Duschköpfen oder Strahlsieben ablagern kann. Die Impfkristalle werden mit der Wasserentnahme aus dem Rohrleitungssystem gespült.</w:t>
      </w:r>
    </w:p>
    <w:p xmlns:w="http://schemas.openxmlformats.org/wordprocessingml/2006/main" xmlns:w14="http://schemas.microsoft.com/office/word/2010/wordml" w14:paraId="4F1482BA" w14:textId="0E96E641"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 </w:t>
      </w:r>
    </w:p>
    <w:p xmlns:w="http://schemas.openxmlformats.org/wordprocessingml/2006/main" xmlns:w14="http://schemas.microsoft.com/office/word/2010/wordml" w14:paraId="4F1482BA" w14:textId="0E96E641"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Dem Trinkwasser werden keine chemischen Stoffe zugegeben und keine wertvollen Mineralien (Calcium, Magnesium) entnommen. Die Qualität des Wassers wird nicht verändert.</w:t>
      </w:r>
    </w:p>
    <w:p xmlns:w="http://schemas.openxmlformats.org/wordprocessingml/2006/main" xmlns:w14="http://schemas.microsoft.com/office/word/2010/wordml" w14:paraId="4F1482BA" w14:textId="0E96E641"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 </w:t>
      </w:r>
    </w:p>
    <w:p xmlns:w="http://schemas.openxmlformats.org/wordprocessingml/2006/main" xmlns:w14="http://schemas.microsoft.com/office/word/2010/wordml" w14:paraId="4F1482BA" w14:textId="0E96E641"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TRINKWASSERHYGIENE UND SICHERHEIT IM BETRIEB </w:t>
      </w:r>
    </w:p>
    <w:p xmlns:w="http://schemas.openxmlformats.org/wordprocessingml/2006/main" xmlns:w14="http://schemas.microsoft.com/office/word/2010/wordml" w14:paraId="4F1482BA" w14:textId="0E96E641"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Die BIOCAT Kalkschutzanlage ist hygienisch eigensicher. Die Wirkeinheit wird alle 72 Stunden automatisch thermisch desinfiziert. Während der thermischen Desinfektion, bei Stromausfall (automatischer Fail Safe Mode), ist die Kalkschutzanlage vom Trinkwassernetz getrennt. Über den integrierten Bypass ist die Trinkwasserversorgung zu jederzeit gewährleistet.</w:t>
      </w:r>
    </w:p>
    <w:p w14:paraId="5A659A7D" w14:textId="77777777" w:rsidR="000C2EFA" w:rsidRDefault="000C2EFA" w:rsidP="000F6758">
      <w:pPr>
        <w:pStyle w:val="Default"/>
        <w:rPr>
          <w:sz w:val="22"/>
          <w:szCs w:val="22"/>
        </w:rPr>
      </w:pPr>
    </w:p>
    <w:p w14:paraId="3BB6C487" w14:textId="3420E990"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AUSFÜHRUNG </w:t>
      </w:r>
    </w:p>
    <w:p xmlns:w="http://schemas.openxmlformats.org/wordprocessingml/2006/main" xmlns:w14="http://schemas.microsoft.com/office/word/2010/wordml" w14:paraId="3BB6C487" w14:textId="3420E990"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Die Kalkschutzanlage BIOCAT KS 7.5D wird teilmontiert geliefert. GLT-Anschluss und Einbindung Hebeanlage serienmäßig (optionales Zubehör erforderlich). Display für Statusmeldungen und manuelle Steuerung.</w:t>
      </w:r>
    </w:p>
    <w:p xmlns:w="http://schemas.openxmlformats.org/wordprocessingml/2006/main" xmlns:w14="http://schemas.microsoft.com/office/word/2010/wordml" w14:paraId="3BB6C487" w14:textId="3420E990"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 </w:t>
      </w:r>
    </w:p>
    <w:p xmlns:w="http://schemas.openxmlformats.org/wordprocessingml/2006/main" xmlns:w14="http://schemas.microsoft.com/office/word/2010/wordml" w14:paraId="3BB6C487" w14:textId="3420E990"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INSTALLATION</w:t>
      </w:r>
    </w:p>
    <w:p xmlns:w="http://schemas.openxmlformats.org/wordprocessingml/2006/main" xmlns:w14="http://schemas.microsoft.com/office/word/2010/wordml" w14:paraId="3BB6C487" w14:textId="3420E990"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Anschluss 400V – Drehstrom direkt in Steuerschrank. </w:t>
      </w:r>
    </w:p>
    <w:p xmlns:w="http://schemas.openxmlformats.org/wordprocessingml/2006/main" xmlns:w14="http://schemas.microsoft.com/office/word/2010/wordml" w14:paraId="3BB6C487" w14:textId="3420E990"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 </w:t>
      </w:r>
    </w:p>
    <w:p xmlns:w="http://schemas.openxmlformats.org/wordprocessingml/2006/main" xmlns:w14="http://schemas.microsoft.com/office/word/2010/wordml" w14:paraId="3BB6C487" w14:textId="3420E990"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WARTUNGSINTERVALL</w:t>
      </w:r>
    </w:p>
    <w:p xmlns:w="http://schemas.openxmlformats.org/wordprocessingml/2006/main" xmlns:w14="http://schemas.microsoft.com/office/word/2010/wordml" w14:paraId="3BB6C487" w14:textId="3420E990"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Das Katalysator-Granulat (Wirkeinheit) ist unabhängig von der Wasserhärte und dem Wasserverbrauch alle 5 Jahre auszutauschen.</w:t>
      </w:r>
    </w:p>
    <w:p xmlns:w="http://schemas.openxmlformats.org/wordprocessingml/2006/main" xmlns:w14="http://schemas.microsoft.com/office/word/2010/wordml" w14:paraId="3BB6C487" w14:textId="3420E990"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 </w:t>
      </w:r>
    </w:p>
    <w:p xmlns:w="http://schemas.openxmlformats.org/wordprocessingml/2006/main" xmlns:w14="http://schemas.microsoft.com/office/word/2010/wordml" w14:paraId="3BB6C487" w14:textId="3420E990"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ZERTIFIZIERTE QUALITÄT</w:t>
      </w:r>
    </w:p>
    <w:p xmlns:w="http://schemas.openxmlformats.org/wordprocessingml/2006/main" xmlns:w14="http://schemas.microsoft.com/office/word/2010/wordml" w14:paraId="3BB6C487" w14:textId="3420E990"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Alle BIOCAT Geräte sind QNG Ready und damit als geprüft nachhaltiges Produkt für KfW-geförderte Bauprojekte geeignet.</w:t>
      </w:r>
    </w:p>
    <w:p w14:paraId="1ACEB0D5" w14:textId="348DB71E" w:rsidR="000C44BC" w:rsidRPr="00C157ED" w:rsidRDefault="00FE0840" w:rsidP="00ED6E88">
      <w:pPr>
        <w:pStyle w:val="Default"/>
        <w:rPr>
          <w:sz w:val="20"/>
          <w:szCs w:val="20"/>
          <w:shd w:val="clear" w:color="auto" w:fill="FFFFFF"/>
          <w:lang w:val="de-AT"/>
        </w:rPr>
      </w:pPr>
      <w:r>
        <w:rPr>
          <w:b/>
        </w:rPr>
        <w:br w:type="page"/>
      </w:r>
    </w:p>
    <w:p w14:paraId="77056AB7" w14:textId="77777777" w:rsidR="00701E4B" w:rsidRDefault="00701E4B" w:rsidP="00701E4B">
      <w:pPr>
        <w:pStyle w:val="NoSpacing"/>
      </w:pP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1842"/>
        <w:gridCol w:w="2835"/>
      </w:tblGrid>
      <w:tr w:rsidR="00701E4B" w:rsidRPr="008F2AFE" w14:paraId="1871355B" w14:textId="77777777" w:rsidTr="0011106A">
        <w:tc>
          <w:tcPr>
            <w:tcW w:w="5529" w:type="dxa"/>
          </w:tcPr>
          <w:p w14:paraId="298B91A9" w14:textId="77777777" w:rsidR="00701E4B" w:rsidRDefault="00331209" w:rsidP="00701E4B">
            <w:pPr>
              <w:pStyle w:val="Default"/>
              <w:rPr>
                <w:b/>
                <w:bCs/>
                <w:shd w:val="clear" w:color="auto" w:fill="FFFFFF"/>
                <w:lang w:val="de-AT"/>
              </w:rPr>
            </w:pPr>
            <w:r w:rsidRPr="00331209">
              <w:rPr>
                <w:b/>
                <w:bCs/>
                <w:shd w:val="clear" w:color="auto" w:fill="FFFFFF"/>
                <w:lang w:val="de-AT"/>
              </w:rPr>
              <w:t>Technische Daten:</w:t>
            </w:r>
            <w:r w:rsidR="00701E4B" w:rsidRPr="00FE0840">
              <w:rPr>
                <w:b/>
              </w:rPr>
              <w:t/>
            </w:r>
            <w:r>
              <w:rPr>
                <w:b/>
              </w:rPr>
              <w:t/>
            </w:r>
            <w:r w:rsidRPr="00331209">
              <w:rPr>
                <w:b/>
                <w:bCs/>
                <w:shd w:val="clear" w:color="auto" w:fill="FFFFFF"/>
                <w:lang w:val="de-AT"/>
              </w:rPr>
              <w:t/>
            </w:r>
          </w:p>
          <w:p w14:paraId="62F7E839" w14:textId="331E23B3" w:rsidR="0011106A" w:rsidRPr="00FE0840" w:rsidRDefault="0011106A" w:rsidP="00701E4B">
            <w:pPr>
              <w:pStyle w:val="Default"/>
            </w:pPr>
          </w:p>
        </w:tc>
        <w:tc>
          <w:tcPr>
            <w:tcW w:w="1842" w:type="dxa"/>
          </w:tcPr>
          <w:p w14:paraId="5B94BF5A" w14:textId="77777777" w:rsidR="00701E4B" w:rsidRPr="008F2AFE" w:rsidRDefault="00701E4B" w:rsidP="00FC512E">
            <w:pPr>
              <w:pStyle w:val="Default"/>
              <w:jc w:val="right"/>
              <w:rPr>
                <w:b/>
                <w:sz w:val="22"/>
                <w:szCs w:val="22"/>
              </w:rPr>
            </w:pPr>
          </w:p>
        </w:tc>
        <w:tc>
          <w:tcPr>
            <w:tcW w:w="2835" w:type="dxa"/>
          </w:tcPr>
          <w:p w14:paraId="747DC811" w14:textId="77777777" w:rsidR="00701E4B" w:rsidRPr="008F2AFE" w:rsidRDefault="00701E4B" w:rsidP="00701E4B">
            <w:pPr>
              <w:pStyle w:val="Default"/>
              <w:rPr>
                <w:b/>
                <w:sz w:val="22"/>
                <w:szCs w:val="22"/>
              </w:rPr>
            </w:pPr>
          </w:p>
        </w:tc>
      </w:tr>
      <w:tr w:rsidR="00701E4B" w:rsidRPr="008F2AFE" w14:paraId="4B9E08B0" w14:textId="77777777" w:rsidTr="0011106A">
        <w:tc>
          <w:tcPr>
            <w:tcW w:w="5529" w:type="dxa"/>
          </w:tcPr>
          <w:p w14:paraId="4A189D3B" w14:textId="549B9038" w:rsidR="00701E4B" w:rsidRPr="00E44681" w:rsidRDefault="00701E4B" w:rsidP="00701E4B">
            <w:pPr>
              <w:rPr>
                <w:rFonts w:ascii="Calibri" w:hAnsi="Calibri" w:cs="Calibri"/>
                <w:b/>
                <w:sz w:val="20"/>
                <w:szCs w:val="20"/>
              </w:rPr>
            </w:pPr>
            <w:r w:rsidRPr="00E44681">
              <w:rPr>
                <w:rFonts w:ascii="Calibri" w:hAnsi="Calibri" w:cs="Calibri"/>
                <w:b/>
                <w:color w:val="000000"/>
                <w:sz w:val="20"/>
                <w:szCs w:val="20"/>
                <w:shd w:val="clear" w:color="auto" w:fill="FFFFFF"/>
              </w:rPr>
              <w:t>Auslegung für den Wohnbau *</w:t>
            </w:r>
            <w:r w:rsidR="00E44681" w:rsidRPr="00E44681">
              <w:rPr>
                <w:rFonts w:ascii="Calibri" w:hAnsi="Calibri" w:cs="Calibri"/>
                <w:b/>
                <w:color w:val="000000"/>
                <w:sz w:val="20"/>
                <w:szCs w:val="20"/>
                <w:shd w:val="clear" w:color="auto" w:fill="FFFFFF"/>
              </w:rPr>
              <w:t/>
            </w:r>
            <w:r w:rsidRPr="00E44681">
              <w:rPr>
                <w:rFonts w:ascii="Calibri" w:hAnsi="Calibri" w:cs="Calibri"/>
                <w:b/>
                <w:color w:val="000000"/>
                <w:sz w:val="20"/>
                <w:szCs w:val="20"/>
                <w:shd w:val="clear" w:color="auto" w:fill="FFFFFF"/>
              </w:rPr>
              <w:t/>
            </w:r>
          </w:p>
        </w:tc>
        <w:tc>
          <w:tcPr>
            <w:tcW w:w="1842" w:type="dxa"/>
          </w:tcPr>
          <w:p w14:paraId="2D54AA9D" w14:textId="279BA73B" w:rsidR="00701E4B" w:rsidRPr="00E44681" w:rsidRDefault="00701E4B" w:rsidP="00FC512E">
            <w:pPr>
              <w:pStyle w:val="Default"/>
              <w:jc w:val="right"/>
              <w:rPr>
                <w:b/>
                <w:sz w:val="20"/>
                <w:szCs w:val="20"/>
              </w:rPr>
            </w:pPr>
            <w:r w:rsidRPr="00E44681">
              <w:rPr>
                <w:b/>
                <w:sz w:val="20"/>
                <w:szCs w:val="20"/>
                <w:shd w:val="clear" w:color="auto" w:fill="FFFFFF"/>
              </w:rPr>
              <w:t/>
            </w:r>
            <w:r w:rsidR="00E44681" w:rsidRPr="00E44681">
              <w:rPr>
                <w:b/>
                <w:sz w:val="20"/>
                <w:szCs w:val="20"/>
                <w:shd w:val="clear" w:color="auto" w:fill="FFFFFF"/>
              </w:rPr>
              <w:t/>
            </w:r>
            <w:r w:rsidRPr="00E44681">
              <w:rPr>
                <w:b/>
                <w:sz w:val="20"/>
                <w:szCs w:val="20"/>
                <w:shd w:val="clear" w:color="auto" w:fill="FFFFFF"/>
              </w:rPr>
              <w:t/>
            </w:r>
          </w:p>
        </w:tc>
        <w:tc>
          <w:tcPr>
            <w:tcW w:w="2835" w:type="dxa"/>
          </w:tcPr>
          <w:p w14:paraId="24221C22" w14:textId="1F270A1A" w:rsidR="00701E4B" w:rsidRPr="00E44681" w:rsidRDefault="00701E4B" w:rsidP="00701E4B">
            <w:pPr>
              <w:pStyle w:val="Default"/>
              <w:rPr>
                <w:b/>
                <w:sz w:val="20"/>
                <w:szCs w:val="20"/>
              </w:rPr>
            </w:pPr>
            <w:r w:rsidRPr="00E44681">
              <w:rPr>
                <w:b/>
                <w:sz w:val="20"/>
                <w:szCs w:val="20"/>
                <w:shd w:val="clear" w:color="auto" w:fill="FFFFFF"/>
              </w:rPr>
              <w:t/>
            </w:r>
            <w:r w:rsidR="00E44681" w:rsidRPr="00E44681">
              <w:rPr>
                <w:b/>
                <w:sz w:val="20"/>
                <w:szCs w:val="20"/>
                <w:shd w:val="clear" w:color="auto" w:fill="FFFFFF"/>
              </w:rPr>
              <w:t/>
            </w:r>
            <w:r w:rsidRPr="00E44681">
              <w:rPr>
                <w:b/>
                <w:sz w:val="20"/>
                <w:szCs w:val="20"/>
                <w:shd w:val="clear" w:color="auto" w:fill="FFFFFF"/>
              </w:rPr>
              <w:t/>
            </w:r>
          </w:p>
        </w:tc>
      </w:tr>
      <w:tr w:rsidR="00701E4B" w:rsidRPr="008F2AFE" w14:paraId="02DF38CE" w14:textId="77777777" w:rsidTr="0011106A">
        <w:tc>
          <w:tcPr>
            <w:tcW w:w="5529" w:type="dxa"/>
          </w:tcPr>
          <w:p w14:paraId="08C01498" w14:textId="6A5FB67E" w:rsidR="00701E4B" w:rsidRPr="00FE0840" w:rsidRDefault="0011106A" w:rsidP="00701E4B">
            <w:pPr>
              <w:pStyle w:val="Default"/>
              <w:rPr>
                <w:sz w:val="20"/>
                <w:szCs w:val="20"/>
              </w:rPr>
            </w:pPr>
            <w:r>
              <w:rPr>
                <w:sz w:val="20"/>
                <w:szCs w:val="20"/>
                <w:shd w:val="clear" w:color="auto" w:fill="FFFFFF"/>
              </w:rPr>
              <w:t xml:space="preserve">   </w:t>
            </w:r>
            <w:r w:rsidR="00701E4B" w:rsidRPr="00FE0840">
              <w:rPr>
                <w:sz w:val="20"/>
                <w:szCs w:val="20"/>
                <w:shd w:val="clear" w:color="auto" w:fill="FFFFFF"/>
              </w:rPr>
              <w:t>Maximalanzahl Wohneinheiten</w:t>
            </w:r>
            <w:r w:rsidR="00E44681">
              <w:rPr>
                <w:sz w:val="20"/>
                <w:szCs w:val="20"/>
                <w:shd w:val="clear" w:color="auto" w:fill="FFFFFF"/>
              </w:rPr>
              <w:t/>
            </w:r>
            <w:r w:rsidR="00701E4B" w:rsidRPr="00FE0840">
              <w:rPr>
                <w:sz w:val="20"/>
                <w:szCs w:val="20"/>
                <w:shd w:val="clear" w:color="auto" w:fill="FFFFFF"/>
              </w:rPr>
              <w:t/>
            </w:r>
          </w:p>
        </w:tc>
        <w:tc>
          <w:tcPr>
            <w:tcW w:w="1842" w:type="dxa"/>
          </w:tcPr>
          <w:p w14:paraId="4BE2B7BA" w14:textId="196B5408" w:rsidR="00701E4B" w:rsidRPr="008F2AFE" w:rsidRDefault="00701E4B" w:rsidP="00FC512E">
            <w:pPr>
              <w:pStyle w:val="Default"/>
              <w:jc w:val="right"/>
              <w:rPr>
                <w:sz w:val="20"/>
                <w:szCs w:val="20"/>
              </w:rPr>
            </w:pPr>
            <w:r w:rsidRPr="00FE0840">
              <w:rPr>
                <w:sz w:val="20"/>
                <w:szCs w:val="20"/>
                <w:shd w:val="clear" w:color="auto" w:fill="FFFFFF"/>
              </w:rPr>
              <w:t>[ WE ]</w:t>
            </w:r>
            <w:r w:rsidR="00E44681">
              <w:rPr>
                <w:sz w:val="20"/>
                <w:szCs w:val="20"/>
                <w:shd w:val="clear" w:color="auto" w:fill="FFFFFF"/>
              </w:rPr>
              <w:t/>
            </w:r>
            <w:r w:rsidRPr="00FE0840">
              <w:rPr>
                <w:sz w:val="20"/>
                <w:szCs w:val="20"/>
                <w:shd w:val="clear" w:color="auto" w:fill="FFFFFF"/>
              </w:rPr>
              <w:t/>
            </w:r>
            <w:r>
              <w:rPr>
                <w:sz w:val="20"/>
                <w:szCs w:val="20"/>
                <w:shd w:val="clear" w:color="auto" w:fill="FFFFFF"/>
              </w:rPr>
              <w:t/>
            </w:r>
            <w:r w:rsidRPr="00FE0840">
              <w:rPr>
                <w:sz w:val="20"/>
                <w:szCs w:val="20"/>
                <w:shd w:val="clear" w:color="auto" w:fill="FFFFFF"/>
              </w:rPr>
              <w:t/>
            </w:r>
          </w:p>
        </w:tc>
        <w:tc>
          <w:tcPr>
            <w:tcW w:w="2835" w:type="dxa"/>
          </w:tcPr>
          <w:p w14:paraId="53AF305D" w14:textId="37BB5A18" w:rsidR="00701E4B" w:rsidRPr="008F2AFE" w:rsidRDefault="00701E4B" w:rsidP="00701E4B">
            <w:pPr>
              <w:pStyle w:val="Default"/>
              <w:rPr>
                <w:sz w:val="20"/>
                <w:szCs w:val="20"/>
              </w:rPr>
            </w:pPr>
            <w:r w:rsidRPr="00FE0840">
              <w:rPr>
                <w:sz w:val="20"/>
                <w:szCs w:val="20"/>
                <w:shd w:val="clear" w:color="auto" w:fill="FFFFFF"/>
              </w:rPr>
              <w:t>340</w:t>
            </w:r>
            <w:r w:rsidR="00E44681">
              <w:rPr>
                <w:sz w:val="20"/>
                <w:szCs w:val="20"/>
                <w:shd w:val="clear" w:color="auto" w:fill="FFFFFF"/>
              </w:rPr>
              <w:t/>
            </w:r>
            <w:r w:rsidRPr="00FE0840">
              <w:rPr>
                <w:sz w:val="20"/>
                <w:szCs w:val="20"/>
                <w:shd w:val="clear" w:color="auto" w:fill="FFFFFF"/>
              </w:rPr>
              <w:t/>
            </w:r>
            <w:r>
              <w:rPr>
                <w:sz w:val="20"/>
                <w:szCs w:val="20"/>
                <w:shd w:val="clear" w:color="auto" w:fill="FFFFFF"/>
              </w:rPr>
              <w:t/>
            </w:r>
            <w:r w:rsidRPr="00FE0840">
              <w:rPr>
                <w:sz w:val="20"/>
                <w:szCs w:val="20"/>
                <w:shd w:val="clear" w:color="auto" w:fill="FFFFFF"/>
              </w:rPr>
              <w:t/>
            </w:r>
          </w:p>
        </w:tc>
      </w:tr>
      <w:tr w:rsidR="00701E4B" w:rsidRPr="008F2AFE" w14:paraId="074AF191" w14:textId="77777777" w:rsidTr="0011106A">
        <w:tc>
          <w:tcPr>
            <w:tcW w:w="5529" w:type="dxa"/>
          </w:tcPr>
          <w:p w14:paraId="4892E238" w14:textId="74E8DF27" w:rsidR="00701E4B" w:rsidRPr="00FE0840" w:rsidRDefault="0011106A" w:rsidP="00701E4B">
            <w:pPr>
              <w:pStyle w:val="Default"/>
              <w:rPr>
                <w:sz w:val="20"/>
                <w:szCs w:val="20"/>
              </w:rPr>
            </w:pPr>
            <w:r>
              <w:rPr>
                <w:sz w:val="20"/>
                <w:szCs w:val="20"/>
                <w:shd w:val="clear" w:color="auto" w:fill="FFFFFF"/>
              </w:rPr>
              <w:t xml:space="preserve">   </w:t>
            </w:r>
            <w:r w:rsidR="00701E4B" w:rsidRPr="00FE0840">
              <w:rPr>
                <w:sz w:val="20"/>
                <w:szCs w:val="20"/>
                <w:shd w:val="clear" w:color="auto" w:fill="FFFFFF"/>
              </w:rPr>
              <w:t>Maximalanzahl Personen</w:t>
            </w:r>
            <w:r w:rsidR="00E44681">
              <w:rPr>
                <w:sz w:val="20"/>
                <w:szCs w:val="20"/>
                <w:shd w:val="clear" w:color="auto" w:fill="FFFFFF"/>
              </w:rPr>
              <w:t/>
            </w:r>
            <w:r w:rsidR="00701E4B" w:rsidRPr="00FE0840">
              <w:rPr>
                <w:sz w:val="20"/>
                <w:szCs w:val="20"/>
                <w:shd w:val="clear" w:color="auto" w:fill="FFFFFF"/>
              </w:rPr>
              <w:t/>
            </w:r>
          </w:p>
        </w:tc>
        <w:tc>
          <w:tcPr>
            <w:tcW w:w="1842" w:type="dxa"/>
          </w:tcPr>
          <w:p w14:paraId="45FD5EB4" w14:textId="45838954" w:rsidR="00701E4B" w:rsidRDefault="00701E4B" w:rsidP="00FC512E">
            <w:pPr>
              <w:pStyle w:val="Default"/>
              <w:jc w:val="right"/>
              <w:rPr>
                <w:sz w:val="20"/>
                <w:szCs w:val="20"/>
              </w:rPr>
            </w:pPr>
            <w:r w:rsidRPr="00FE0840">
              <w:rPr>
                <w:sz w:val="20"/>
                <w:szCs w:val="20"/>
                <w:shd w:val="clear" w:color="auto" w:fill="FFFFFF"/>
              </w:rPr>
              <w:t/>
            </w:r>
            <w:r w:rsidR="00E44681">
              <w:rPr>
                <w:sz w:val="20"/>
                <w:szCs w:val="20"/>
                <w:shd w:val="clear" w:color="auto" w:fill="FFFFFF"/>
              </w:rPr>
              <w:t/>
            </w:r>
            <w:r w:rsidRPr="00FE0840">
              <w:rPr>
                <w:sz w:val="20"/>
                <w:szCs w:val="20"/>
                <w:shd w:val="clear" w:color="auto" w:fill="FFFFFF"/>
              </w:rPr>
              <w:t/>
            </w:r>
            <w:r>
              <w:rPr>
                <w:sz w:val="20"/>
                <w:szCs w:val="20"/>
                <w:shd w:val="clear" w:color="auto" w:fill="FFFFFF"/>
              </w:rPr>
              <w:t/>
            </w:r>
            <w:r w:rsidRPr="00FE0840">
              <w:rPr>
                <w:sz w:val="20"/>
                <w:szCs w:val="20"/>
                <w:shd w:val="clear" w:color="auto" w:fill="FFFFFF"/>
              </w:rPr>
              <w:t/>
            </w:r>
          </w:p>
        </w:tc>
        <w:tc>
          <w:tcPr>
            <w:tcW w:w="2835" w:type="dxa"/>
          </w:tcPr>
          <w:p w14:paraId="24270080" w14:textId="297C0B9C" w:rsidR="00701E4B" w:rsidRPr="008F2AFE" w:rsidRDefault="00701E4B" w:rsidP="00701E4B">
            <w:pPr>
              <w:pStyle w:val="Default"/>
              <w:rPr>
                <w:sz w:val="20"/>
                <w:szCs w:val="20"/>
              </w:rPr>
            </w:pPr>
            <w:r w:rsidRPr="00FE0840">
              <w:rPr>
                <w:sz w:val="20"/>
                <w:szCs w:val="20"/>
                <w:shd w:val="clear" w:color="auto" w:fill="FFFFFF"/>
              </w:rPr>
              <w:t>750</w:t>
            </w:r>
            <w:r w:rsidR="00E44681">
              <w:rPr>
                <w:sz w:val="20"/>
                <w:szCs w:val="20"/>
                <w:shd w:val="clear" w:color="auto" w:fill="FFFFFF"/>
              </w:rPr>
              <w:t/>
            </w:r>
            <w:r w:rsidRPr="00FE0840">
              <w:rPr>
                <w:sz w:val="20"/>
                <w:szCs w:val="20"/>
                <w:shd w:val="clear" w:color="auto" w:fill="FFFFFF"/>
              </w:rPr>
              <w:t/>
            </w:r>
            <w:r>
              <w:rPr>
                <w:sz w:val="20"/>
                <w:szCs w:val="20"/>
                <w:shd w:val="clear" w:color="auto" w:fill="FFFFFF"/>
              </w:rPr>
              <w:t/>
            </w:r>
            <w:r w:rsidRPr="00FE0840">
              <w:rPr>
                <w:sz w:val="20"/>
                <w:szCs w:val="20"/>
                <w:shd w:val="clear" w:color="auto" w:fill="FFFFFF"/>
              </w:rPr>
              <w:t/>
            </w:r>
          </w:p>
        </w:tc>
      </w:tr>
      <w:tr w:rsidR="00701E4B" w:rsidRPr="008F2AFE" w14:paraId="44515E8D" w14:textId="77777777" w:rsidTr="0011106A">
        <w:tc>
          <w:tcPr>
            <w:tcW w:w="5529" w:type="dxa"/>
          </w:tcPr>
          <w:p w14:paraId="6121EA97" w14:textId="24C5E424" w:rsidR="00701E4B" w:rsidRPr="00FE0840" w:rsidRDefault="0011106A" w:rsidP="00701E4B">
            <w:pPr>
              <w:pStyle w:val="Default"/>
              <w:rPr>
                <w:sz w:val="20"/>
                <w:szCs w:val="20"/>
              </w:rPr>
            </w:pPr>
            <w:r>
              <w:rPr>
                <w:sz w:val="20"/>
                <w:szCs w:val="20"/>
                <w:shd w:val="clear" w:color="auto" w:fill="FFFFFF"/>
              </w:rPr>
              <w:t xml:space="preserve">   </w:t>
            </w:r>
            <w:r w:rsidR="00701E4B" w:rsidRPr="00FE0840">
              <w:rPr>
                <w:sz w:val="20"/>
                <w:szCs w:val="20"/>
                <w:shd w:val="clear" w:color="auto" w:fill="FFFFFF"/>
              </w:rPr>
              <w:t>maximaler Tagesverbrauch</w:t>
            </w:r>
            <w:r w:rsidR="00E44681">
              <w:rPr>
                <w:sz w:val="20"/>
                <w:szCs w:val="20"/>
                <w:shd w:val="clear" w:color="auto" w:fill="FFFFFF"/>
              </w:rPr>
              <w:t/>
            </w:r>
            <w:r w:rsidR="00701E4B" w:rsidRPr="00FE0840">
              <w:rPr>
                <w:sz w:val="20"/>
                <w:szCs w:val="20"/>
                <w:shd w:val="clear" w:color="auto" w:fill="FFFFFF"/>
              </w:rPr>
              <w:t/>
            </w:r>
          </w:p>
        </w:tc>
        <w:tc>
          <w:tcPr>
            <w:tcW w:w="1842" w:type="dxa"/>
          </w:tcPr>
          <w:p w14:paraId="6D31956B" w14:textId="62382DDC" w:rsidR="00701E4B" w:rsidRDefault="00701E4B" w:rsidP="00FC512E">
            <w:pPr>
              <w:pStyle w:val="Default"/>
              <w:jc w:val="right"/>
              <w:rPr>
                <w:sz w:val="20"/>
                <w:szCs w:val="20"/>
              </w:rPr>
            </w:pPr>
            <w:r w:rsidRPr="00FE0840">
              <w:rPr>
                <w:sz w:val="20"/>
                <w:szCs w:val="20"/>
                <w:shd w:val="clear" w:color="auto" w:fill="FFFFFF"/>
              </w:rPr>
              <w:t>[ l / d ]</w:t>
            </w:r>
            <w:r w:rsidR="00E44681">
              <w:rPr>
                <w:sz w:val="20"/>
                <w:szCs w:val="20"/>
                <w:shd w:val="clear" w:color="auto" w:fill="FFFFFF"/>
              </w:rPr>
              <w:t/>
            </w:r>
            <w:r w:rsidRPr="00FE0840">
              <w:rPr>
                <w:sz w:val="20"/>
                <w:szCs w:val="20"/>
                <w:shd w:val="clear" w:color="auto" w:fill="FFFFFF"/>
              </w:rPr>
              <w:t/>
            </w:r>
            <w:r>
              <w:rPr>
                <w:sz w:val="20"/>
                <w:szCs w:val="20"/>
                <w:shd w:val="clear" w:color="auto" w:fill="FFFFFF"/>
              </w:rPr>
              <w:t/>
            </w:r>
            <w:r w:rsidRPr="00FE0840">
              <w:rPr>
                <w:sz w:val="20"/>
                <w:szCs w:val="20"/>
                <w:shd w:val="clear" w:color="auto" w:fill="FFFFFF"/>
              </w:rPr>
              <w:t/>
            </w:r>
          </w:p>
        </w:tc>
        <w:tc>
          <w:tcPr>
            <w:tcW w:w="2835" w:type="dxa"/>
          </w:tcPr>
          <w:p w14:paraId="223E1FA9" w14:textId="16D61EB0" w:rsidR="00701E4B" w:rsidRPr="008F2AFE" w:rsidRDefault="00701E4B" w:rsidP="00701E4B">
            <w:pPr>
              <w:pStyle w:val="Default"/>
              <w:rPr>
                <w:sz w:val="20"/>
                <w:szCs w:val="20"/>
              </w:rPr>
            </w:pPr>
            <w:r w:rsidRPr="00FE0840">
              <w:rPr>
                <w:sz w:val="20"/>
                <w:szCs w:val="20"/>
                <w:shd w:val="clear" w:color="auto" w:fill="FFFFFF"/>
              </w:rPr>
              <w:t>75.000</w:t>
            </w:r>
            <w:r w:rsidR="00E44681">
              <w:rPr>
                <w:sz w:val="20"/>
                <w:szCs w:val="20"/>
                <w:shd w:val="clear" w:color="auto" w:fill="FFFFFF"/>
              </w:rPr>
              <w:t/>
            </w:r>
            <w:r w:rsidRPr="00FE0840">
              <w:rPr>
                <w:sz w:val="20"/>
                <w:szCs w:val="20"/>
                <w:shd w:val="clear" w:color="auto" w:fill="FFFFFF"/>
              </w:rPr>
              <w:t/>
            </w:r>
            <w:r>
              <w:rPr>
                <w:sz w:val="20"/>
                <w:szCs w:val="20"/>
                <w:shd w:val="clear" w:color="auto" w:fill="FFFFFF"/>
              </w:rPr>
              <w:t/>
            </w:r>
            <w:r w:rsidRPr="00FE0840">
              <w:rPr>
                <w:sz w:val="20"/>
                <w:szCs w:val="20"/>
                <w:shd w:val="clear" w:color="auto" w:fill="FFFFFF"/>
              </w:rPr>
              <w:t/>
            </w:r>
          </w:p>
        </w:tc>
      </w:tr>
      <w:tr w:rsidR="00701E4B" w:rsidRPr="008F2AFE" w14:paraId="13EA9B78" w14:textId="77777777" w:rsidTr="0011106A">
        <w:tc>
          <w:tcPr>
            <w:tcW w:w="5529" w:type="dxa"/>
          </w:tcPr>
          <w:p w14:paraId="76973E75" w14:textId="6EF3D6C6" w:rsidR="00701E4B" w:rsidRPr="00E44681" w:rsidRDefault="00701E4B" w:rsidP="00701E4B">
            <w:pPr>
              <w:pStyle w:val="Default"/>
              <w:rPr>
                <w:b/>
                <w:sz w:val="20"/>
                <w:szCs w:val="20"/>
              </w:rPr>
            </w:pPr>
            <w:r w:rsidRPr="00E44681">
              <w:rPr>
                <w:b/>
                <w:sz w:val="20"/>
                <w:szCs w:val="20"/>
                <w:shd w:val="clear" w:color="auto" w:fill="FFFFFF"/>
              </w:rPr>
              <w:t>Elektrischer Anschluss</w:t>
            </w:r>
            <w:r w:rsidR="00E44681" w:rsidRPr="00E44681">
              <w:rPr>
                <w:b/>
                <w:sz w:val="20"/>
                <w:szCs w:val="20"/>
                <w:shd w:val="clear" w:color="auto" w:fill="FFFFFF"/>
              </w:rPr>
              <w:t/>
            </w:r>
            <w:r w:rsidRPr="00E44681">
              <w:rPr>
                <w:b/>
                <w:sz w:val="20"/>
                <w:szCs w:val="20"/>
                <w:shd w:val="clear" w:color="auto" w:fill="FFFFFF"/>
              </w:rPr>
              <w:t/>
            </w:r>
          </w:p>
        </w:tc>
        <w:tc>
          <w:tcPr>
            <w:tcW w:w="1842" w:type="dxa"/>
          </w:tcPr>
          <w:p w14:paraId="234411A1" w14:textId="54EFFC0F" w:rsidR="00701E4B" w:rsidRPr="00E44681" w:rsidRDefault="00701E4B" w:rsidP="00FC512E">
            <w:pPr>
              <w:pStyle w:val="Default"/>
              <w:jc w:val="right"/>
              <w:rPr>
                <w:b/>
                <w:sz w:val="20"/>
                <w:szCs w:val="20"/>
              </w:rPr>
            </w:pPr>
            <w:r w:rsidRPr="00E44681">
              <w:rPr>
                <w:b/>
                <w:sz w:val="20"/>
                <w:szCs w:val="20"/>
                <w:shd w:val="clear" w:color="auto" w:fill="FFFFFF"/>
              </w:rPr>
              <w:t/>
            </w:r>
            <w:r w:rsidR="00E44681" w:rsidRPr="00E44681">
              <w:rPr>
                <w:b/>
                <w:sz w:val="20"/>
                <w:szCs w:val="20"/>
                <w:shd w:val="clear" w:color="auto" w:fill="FFFFFF"/>
              </w:rPr>
              <w:t/>
            </w:r>
            <w:r w:rsidRPr="00E44681">
              <w:rPr>
                <w:b/>
                <w:sz w:val="20"/>
                <w:szCs w:val="20"/>
                <w:shd w:val="clear" w:color="auto" w:fill="FFFFFF"/>
              </w:rPr>
              <w:t/>
            </w:r>
            <w:r w:rsidR="00E44681" w:rsidRPr="00E44681">
              <w:rPr>
                <w:b/>
                <w:sz w:val="20"/>
                <w:szCs w:val="20"/>
                <w:shd w:val="clear" w:color="auto" w:fill="FFFFFF"/>
              </w:rPr>
              <w:t/>
            </w:r>
            <w:r w:rsidRPr="00E44681">
              <w:rPr>
                <w:b/>
                <w:sz w:val="20"/>
                <w:szCs w:val="20"/>
                <w:shd w:val="clear" w:color="auto" w:fill="FFFFFF"/>
              </w:rPr>
              <w:t/>
            </w:r>
          </w:p>
        </w:tc>
        <w:tc>
          <w:tcPr>
            <w:tcW w:w="2835" w:type="dxa"/>
          </w:tcPr>
          <w:p w14:paraId="05652289" w14:textId="26FB4C13" w:rsidR="00701E4B" w:rsidRPr="00E44681" w:rsidRDefault="00701E4B" w:rsidP="00701E4B">
            <w:pPr>
              <w:pStyle w:val="Default"/>
              <w:rPr>
                <w:b/>
                <w:sz w:val="20"/>
                <w:szCs w:val="20"/>
              </w:rPr>
            </w:pPr>
            <w:r w:rsidRPr="00E44681">
              <w:rPr>
                <w:b/>
                <w:sz w:val="20"/>
                <w:szCs w:val="20"/>
                <w:shd w:val="clear" w:color="auto" w:fill="FFFFFF"/>
              </w:rPr>
              <w:t/>
            </w:r>
            <w:r w:rsidR="00E44681" w:rsidRPr="00E44681">
              <w:rPr>
                <w:b/>
                <w:sz w:val="20"/>
                <w:szCs w:val="20"/>
                <w:shd w:val="clear" w:color="auto" w:fill="FFFFFF"/>
              </w:rPr>
              <w:t/>
            </w:r>
            <w:r w:rsidRPr="00E44681">
              <w:rPr>
                <w:b/>
                <w:sz w:val="20"/>
                <w:szCs w:val="20"/>
                <w:shd w:val="clear" w:color="auto" w:fill="FFFFFF"/>
              </w:rPr>
              <w:t/>
            </w:r>
            <w:r w:rsidR="00E44681" w:rsidRPr="00E44681">
              <w:rPr>
                <w:b/>
                <w:sz w:val="20"/>
                <w:szCs w:val="20"/>
                <w:shd w:val="clear" w:color="auto" w:fill="FFFFFF"/>
              </w:rPr>
              <w:t/>
            </w:r>
            <w:r w:rsidRPr="00E44681">
              <w:rPr>
                <w:b/>
                <w:sz w:val="20"/>
                <w:szCs w:val="20"/>
                <w:shd w:val="clear" w:color="auto" w:fill="FFFFFF"/>
              </w:rPr>
              <w:t/>
            </w:r>
          </w:p>
        </w:tc>
      </w:tr>
      <w:tr w:rsidR="00701E4B" w:rsidRPr="008F2AFE" w14:paraId="1A6A53D6" w14:textId="77777777" w:rsidTr="0011106A">
        <w:tc>
          <w:tcPr>
            <w:tcW w:w="5529" w:type="dxa"/>
          </w:tcPr>
          <w:p w14:paraId="2A5AF8D3" w14:textId="669A642D" w:rsidR="00701E4B" w:rsidRPr="00FE0840" w:rsidRDefault="0011106A" w:rsidP="00701E4B">
            <w:pPr>
              <w:pStyle w:val="Default"/>
              <w:rPr>
                <w:sz w:val="20"/>
                <w:szCs w:val="20"/>
              </w:rPr>
            </w:pPr>
            <w:r>
              <w:rPr>
                <w:sz w:val="20"/>
                <w:szCs w:val="20"/>
                <w:shd w:val="clear" w:color="auto" w:fill="FFFFFF"/>
              </w:rPr>
              <w:t xml:space="preserve">   </w:t>
            </w:r>
            <w:r w:rsidR="00701E4B" w:rsidRPr="00FE0840">
              <w:rPr>
                <w:sz w:val="20"/>
                <w:szCs w:val="20"/>
                <w:shd w:val="clear" w:color="auto" w:fill="FFFFFF"/>
              </w:rPr>
              <w:t>Netzanschluss</w:t>
            </w:r>
            <w:r w:rsidR="00E44681">
              <w:rPr>
                <w:sz w:val="20"/>
                <w:szCs w:val="20"/>
                <w:shd w:val="clear" w:color="auto" w:fill="FFFFFF"/>
              </w:rPr>
              <w:t/>
            </w:r>
            <w:r w:rsidR="00701E4B" w:rsidRPr="00FE0840">
              <w:rPr>
                <w:sz w:val="20"/>
                <w:szCs w:val="20"/>
                <w:shd w:val="clear" w:color="auto" w:fill="FFFFFF"/>
              </w:rPr>
              <w:t/>
            </w:r>
          </w:p>
        </w:tc>
        <w:tc>
          <w:tcPr>
            <w:tcW w:w="1842" w:type="dxa"/>
          </w:tcPr>
          <w:p w14:paraId="7F089343" w14:textId="75BF302A" w:rsidR="00701E4B" w:rsidRDefault="00701E4B" w:rsidP="00FC512E">
            <w:pPr>
              <w:pStyle w:val="Default"/>
              <w:jc w:val="right"/>
              <w:rPr>
                <w:sz w:val="20"/>
                <w:szCs w:val="20"/>
              </w:rPr>
            </w:pPr>
            <w:r w:rsidRPr="00FE0840">
              <w:rPr>
                <w:sz w:val="20"/>
                <w:szCs w:val="20"/>
                <w:shd w:val="clear" w:color="auto" w:fill="FFFFFF"/>
              </w:rPr>
              <w:t/>
            </w:r>
            <w:r w:rsidR="00E44681">
              <w:rPr>
                <w:sz w:val="20"/>
                <w:szCs w:val="20"/>
                <w:shd w:val="clear" w:color="auto" w:fill="FFFFFF"/>
              </w:rPr>
              <w:t/>
            </w:r>
            <w:r w:rsidRPr="00FE0840">
              <w:rPr>
                <w:sz w:val="20"/>
                <w:szCs w:val="20"/>
                <w:shd w:val="clear" w:color="auto" w:fill="FFFFFF"/>
              </w:rPr>
              <w:t/>
            </w:r>
            <w:r w:rsidR="00E44681">
              <w:rPr>
                <w:sz w:val="20"/>
                <w:szCs w:val="20"/>
                <w:shd w:val="clear" w:color="auto" w:fill="FFFFFF"/>
              </w:rPr>
              <w:t/>
            </w:r>
            <w:r w:rsidRPr="00FE0840">
              <w:rPr>
                <w:sz w:val="20"/>
                <w:szCs w:val="20"/>
                <w:shd w:val="clear" w:color="auto" w:fill="FFFFFF"/>
              </w:rPr>
              <w:t/>
            </w:r>
          </w:p>
        </w:tc>
        <w:tc>
          <w:tcPr>
            <w:tcW w:w="2835" w:type="dxa"/>
          </w:tcPr>
          <w:p w14:paraId="07065EAA" w14:textId="7196EFA3" w:rsidR="00701E4B" w:rsidRPr="008F2AFE" w:rsidRDefault="00701E4B" w:rsidP="00701E4B">
            <w:pPr>
              <w:pStyle w:val="Default"/>
              <w:rPr>
                <w:sz w:val="20"/>
                <w:szCs w:val="20"/>
              </w:rPr>
            </w:pPr>
            <w:r w:rsidRPr="00FE0840">
              <w:rPr>
                <w:sz w:val="20"/>
                <w:szCs w:val="20"/>
                <w:shd w:val="clear" w:color="auto" w:fill="FFFFFF"/>
              </w:rPr>
              <w:t>3 x 400 V + N + PE, 50 Hz</w:t>
            </w:r>
            <w:r w:rsidR="00E44681">
              <w:rPr>
                <w:sz w:val="20"/>
                <w:szCs w:val="20"/>
                <w:shd w:val="clear" w:color="auto" w:fill="FFFFFF"/>
              </w:rPr>
              <w:t/>
            </w:r>
            <w:r w:rsidRPr="00FE0840">
              <w:rPr>
                <w:sz w:val="20"/>
                <w:szCs w:val="20"/>
                <w:shd w:val="clear" w:color="auto" w:fill="FFFFFF"/>
              </w:rPr>
              <w:t/>
            </w:r>
            <w:r w:rsidR="00E44681">
              <w:rPr>
                <w:sz w:val="20"/>
                <w:szCs w:val="20"/>
                <w:shd w:val="clear" w:color="auto" w:fill="FFFFFF"/>
              </w:rPr>
              <w:t/>
            </w:r>
            <w:r w:rsidRPr="00FE0840">
              <w:rPr>
                <w:sz w:val="20"/>
                <w:szCs w:val="20"/>
                <w:shd w:val="clear" w:color="auto" w:fill="FFFFFF"/>
              </w:rPr>
              <w:t/>
            </w:r>
          </w:p>
        </w:tc>
      </w:tr>
      <w:tr w:rsidR="00701E4B" w:rsidRPr="008F2AFE" w14:paraId="53290181" w14:textId="77777777" w:rsidTr="0011106A">
        <w:tc>
          <w:tcPr>
            <w:tcW w:w="5529" w:type="dxa"/>
          </w:tcPr>
          <w:p w14:paraId="7C1EF56E" w14:textId="4C020E6E" w:rsidR="00701E4B" w:rsidRPr="00FE0840" w:rsidRDefault="0011106A" w:rsidP="00701E4B">
            <w:pPr>
              <w:pStyle w:val="Default"/>
              <w:rPr>
                <w:sz w:val="20"/>
                <w:szCs w:val="20"/>
              </w:rPr>
            </w:pPr>
            <w:r>
              <w:rPr>
                <w:sz w:val="20"/>
                <w:szCs w:val="20"/>
                <w:shd w:val="clear" w:color="auto" w:fill="FFFFFF"/>
              </w:rPr>
              <w:t xml:space="preserve">   </w:t>
            </w:r>
            <w:r w:rsidR="00701E4B" w:rsidRPr="00FE0840">
              <w:rPr>
                <w:sz w:val="20"/>
                <w:szCs w:val="20"/>
                <w:shd w:val="clear" w:color="auto" w:fill="FFFFFF"/>
              </w:rPr>
              <w:t>maximale Leistungsaufnahme</w:t>
            </w:r>
            <w:r w:rsidR="00E44681">
              <w:rPr>
                <w:sz w:val="20"/>
                <w:szCs w:val="20"/>
                <w:shd w:val="clear" w:color="auto" w:fill="FFFFFF"/>
              </w:rPr>
              <w:t/>
            </w:r>
            <w:r w:rsidR="00701E4B" w:rsidRPr="00FE0840">
              <w:rPr>
                <w:sz w:val="20"/>
                <w:szCs w:val="20"/>
                <w:shd w:val="clear" w:color="auto" w:fill="FFFFFF"/>
              </w:rPr>
              <w:t/>
            </w:r>
          </w:p>
        </w:tc>
        <w:tc>
          <w:tcPr>
            <w:tcW w:w="1842" w:type="dxa"/>
          </w:tcPr>
          <w:p w14:paraId="4ABA821C" w14:textId="346876BA" w:rsidR="00701E4B" w:rsidRDefault="00701E4B" w:rsidP="00FC512E">
            <w:pPr>
              <w:pStyle w:val="Default"/>
              <w:jc w:val="right"/>
              <w:rPr>
                <w:sz w:val="20"/>
                <w:szCs w:val="20"/>
              </w:rPr>
            </w:pPr>
            <w:r w:rsidRPr="00FE0840">
              <w:rPr>
                <w:sz w:val="20"/>
                <w:szCs w:val="20"/>
                <w:shd w:val="clear" w:color="auto" w:fill="FFFFFF"/>
              </w:rPr>
              <w:t>[ W ]</w:t>
            </w:r>
            <w:r w:rsidR="00E44681">
              <w:rPr>
                <w:sz w:val="20"/>
                <w:szCs w:val="20"/>
                <w:shd w:val="clear" w:color="auto" w:fill="FFFFFF"/>
              </w:rPr>
              <w:t/>
            </w:r>
            <w:r w:rsidRPr="00FE0840">
              <w:rPr>
                <w:sz w:val="20"/>
                <w:szCs w:val="20"/>
                <w:shd w:val="clear" w:color="auto" w:fill="FFFFFF"/>
              </w:rPr>
              <w:t/>
            </w:r>
            <w:r w:rsidR="00E44681">
              <w:rPr>
                <w:sz w:val="20"/>
                <w:szCs w:val="20"/>
                <w:shd w:val="clear" w:color="auto" w:fill="FFFFFF"/>
              </w:rPr>
              <w:t/>
            </w:r>
            <w:r w:rsidRPr="00FE0840">
              <w:rPr>
                <w:sz w:val="20"/>
                <w:szCs w:val="20"/>
                <w:shd w:val="clear" w:color="auto" w:fill="FFFFFF"/>
              </w:rPr>
              <w:t/>
            </w:r>
          </w:p>
        </w:tc>
        <w:tc>
          <w:tcPr>
            <w:tcW w:w="2835" w:type="dxa"/>
          </w:tcPr>
          <w:p w14:paraId="701E3D77" w14:textId="7AB47015" w:rsidR="00701E4B" w:rsidRPr="008F2AFE" w:rsidRDefault="00701E4B" w:rsidP="00701E4B">
            <w:pPr>
              <w:pStyle w:val="Default"/>
              <w:rPr>
                <w:sz w:val="20"/>
                <w:szCs w:val="20"/>
              </w:rPr>
            </w:pPr>
            <w:r w:rsidRPr="00FE0840">
              <w:rPr>
                <w:sz w:val="20"/>
                <w:szCs w:val="20"/>
                <w:shd w:val="clear" w:color="auto" w:fill="FFFFFF"/>
              </w:rPr>
              <w:t>18.500</w:t>
            </w:r>
            <w:r w:rsidR="00E44681">
              <w:rPr>
                <w:sz w:val="20"/>
                <w:szCs w:val="20"/>
                <w:shd w:val="clear" w:color="auto" w:fill="FFFFFF"/>
              </w:rPr>
              <w:t/>
            </w:r>
            <w:r w:rsidRPr="00FE0840">
              <w:rPr>
                <w:sz w:val="20"/>
                <w:szCs w:val="20"/>
                <w:shd w:val="clear" w:color="auto" w:fill="FFFFFF"/>
              </w:rPr>
              <w:t/>
            </w:r>
            <w:r w:rsidR="00E44681">
              <w:rPr>
                <w:sz w:val="20"/>
                <w:szCs w:val="20"/>
                <w:shd w:val="clear" w:color="auto" w:fill="FFFFFF"/>
              </w:rPr>
              <w:t/>
            </w:r>
            <w:r w:rsidRPr="00FE0840">
              <w:rPr>
                <w:sz w:val="20"/>
                <w:szCs w:val="20"/>
                <w:shd w:val="clear" w:color="auto" w:fill="FFFFFF"/>
              </w:rPr>
              <w:t/>
            </w:r>
          </w:p>
        </w:tc>
      </w:tr>
      <w:tr w:rsidR="00701E4B" w:rsidRPr="008F2AFE" w14:paraId="004D2E74" w14:textId="77777777" w:rsidTr="0011106A">
        <w:tc>
          <w:tcPr>
            <w:tcW w:w="5529" w:type="dxa"/>
          </w:tcPr>
          <w:p w14:paraId="672B94B1" w14:textId="05F06403" w:rsidR="00701E4B" w:rsidRPr="00FE0840" w:rsidRDefault="0011106A" w:rsidP="00701E4B">
            <w:pPr>
              <w:pStyle w:val="Default"/>
              <w:rPr>
                <w:sz w:val="20"/>
                <w:szCs w:val="20"/>
              </w:rPr>
            </w:pPr>
            <w:r>
              <w:rPr>
                <w:sz w:val="20"/>
                <w:szCs w:val="20"/>
                <w:shd w:val="clear" w:color="auto" w:fill="FFFFFF"/>
              </w:rPr>
              <w:t xml:space="preserve">   </w:t>
            </w:r>
            <w:r w:rsidR="00701E4B" w:rsidRPr="00FE0840">
              <w:rPr>
                <w:sz w:val="20"/>
                <w:szCs w:val="20"/>
                <w:shd w:val="clear" w:color="auto" w:fill="FFFFFF"/>
              </w:rPr>
              <w:t>Leistungsaufnahme in Behandlung/Standby</w:t>
            </w:r>
            <w:r w:rsidR="00E44681">
              <w:rPr>
                <w:sz w:val="20"/>
                <w:szCs w:val="20"/>
                <w:shd w:val="clear" w:color="auto" w:fill="FFFFFF"/>
              </w:rPr>
              <w:t/>
            </w:r>
            <w:r w:rsidR="00701E4B" w:rsidRPr="00FE0840">
              <w:rPr>
                <w:sz w:val="20"/>
                <w:szCs w:val="20"/>
                <w:shd w:val="clear" w:color="auto" w:fill="FFFFFF"/>
              </w:rPr>
              <w:t/>
            </w:r>
          </w:p>
        </w:tc>
        <w:tc>
          <w:tcPr>
            <w:tcW w:w="1842" w:type="dxa"/>
          </w:tcPr>
          <w:p w14:paraId="0DF43A8C" w14:textId="6911EB3A" w:rsidR="00701E4B" w:rsidRDefault="00701E4B" w:rsidP="00FC512E">
            <w:pPr>
              <w:pStyle w:val="Default"/>
              <w:jc w:val="right"/>
              <w:rPr>
                <w:sz w:val="20"/>
                <w:szCs w:val="20"/>
              </w:rPr>
            </w:pPr>
            <w:r w:rsidRPr="00FE0840">
              <w:rPr>
                <w:sz w:val="20"/>
                <w:szCs w:val="20"/>
                <w:shd w:val="clear" w:color="auto" w:fill="FFFFFF"/>
              </w:rPr>
              <w:t>[ W ]</w:t>
            </w:r>
            <w:r w:rsidR="00E44681">
              <w:rPr>
                <w:sz w:val="20"/>
                <w:szCs w:val="20"/>
                <w:shd w:val="clear" w:color="auto" w:fill="FFFFFF"/>
              </w:rPr>
              <w:t/>
            </w:r>
            <w:r w:rsidRPr="00FE0840">
              <w:rPr>
                <w:sz w:val="20"/>
                <w:szCs w:val="20"/>
                <w:shd w:val="clear" w:color="auto" w:fill="FFFFFF"/>
              </w:rPr>
              <w:t/>
            </w:r>
            <w:r>
              <w:rPr>
                <w:sz w:val="20"/>
                <w:szCs w:val="20"/>
                <w:shd w:val="clear" w:color="auto" w:fill="FFFFFF"/>
              </w:rPr>
              <w:t/>
            </w:r>
            <w:r w:rsidR="00E44681">
              <w:rPr>
                <w:sz w:val="20"/>
                <w:szCs w:val="20"/>
                <w:shd w:val="clear" w:color="auto" w:fill="FFFFFF"/>
              </w:rPr>
              <w:t/>
            </w:r>
            <w:r w:rsidRPr="00FE0840">
              <w:rPr>
                <w:sz w:val="20"/>
                <w:szCs w:val="20"/>
                <w:shd w:val="clear" w:color="auto" w:fill="FFFFFF"/>
              </w:rPr>
              <w:t/>
            </w:r>
          </w:p>
        </w:tc>
        <w:tc>
          <w:tcPr>
            <w:tcW w:w="2835" w:type="dxa"/>
          </w:tcPr>
          <w:p w14:paraId="6D76C414" w14:textId="7A289A7E" w:rsidR="00701E4B" w:rsidRPr="008F2AFE" w:rsidRDefault="00701E4B" w:rsidP="00701E4B">
            <w:pPr>
              <w:pStyle w:val="Default"/>
              <w:rPr>
                <w:sz w:val="20"/>
                <w:szCs w:val="20"/>
              </w:rPr>
            </w:pPr>
            <w:r w:rsidRPr="00FE0840">
              <w:rPr>
                <w:sz w:val="20"/>
                <w:szCs w:val="20"/>
                <w:shd w:val="clear" w:color="auto" w:fill="FFFFFF"/>
              </w:rPr>
              <w:t>16</w:t>
            </w:r>
            <w:r w:rsidR="00E44681">
              <w:rPr>
                <w:sz w:val="20"/>
                <w:szCs w:val="20"/>
                <w:shd w:val="clear" w:color="auto" w:fill="FFFFFF"/>
              </w:rPr>
              <w:t/>
            </w:r>
            <w:r w:rsidRPr="00FE0840">
              <w:rPr>
                <w:sz w:val="20"/>
                <w:szCs w:val="20"/>
                <w:shd w:val="clear" w:color="auto" w:fill="FFFFFF"/>
              </w:rPr>
              <w:t/>
            </w:r>
            <w:r w:rsidR="00E44681">
              <w:rPr>
                <w:sz w:val="20"/>
                <w:szCs w:val="20"/>
                <w:shd w:val="clear" w:color="auto" w:fill="FFFFFF"/>
              </w:rPr>
              <w:t/>
            </w:r>
            <w:r w:rsidRPr="00FE0840">
              <w:rPr>
                <w:sz w:val="20"/>
                <w:szCs w:val="20"/>
                <w:shd w:val="clear" w:color="auto" w:fill="FFFFFF"/>
              </w:rPr>
              <w:t/>
            </w:r>
          </w:p>
        </w:tc>
      </w:tr>
      <w:tr w:rsidR="00701E4B" w:rsidRPr="008F2AFE" w14:paraId="4A3F1918" w14:textId="77777777" w:rsidTr="0011106A">
        <w:tc>
          <w:tcPr>
            <w:tcW w:w="5529" w:type="dxa"/>
          </w:tcPr>
          <w:p w14:paraId="67FD52CB" w14:textId="2781C124" w:rsidR="00701E4B" w:rsidRPr="00E44681" w:rsidRDefault="00701E4B" w:rsidP="00701E4B">
            <w:pPr>
              <w:pStyle w:val="Default"/>
              <w:rPr>
                <w:b/>
                <w:sz w:val="20"/>
                <w:szCs w:val="20"/>
              </w:rPr>
            </w:pPr>
            <w:r w:rsidRPr="00E44681">
              <w:rPr>
                <w:b/>
                <w:sz w:val="20"/>
                <w:szCs w:val="20"/>
                <w:shd w:val="clear" w:color="auto" w:fill="FFFFFF"/>
              </w:rPr>
              <w:t>Sanitärtechnische Daten</w:t>
            </w:r>
            <w:r w:rsidR="00E44681" w:rsidRPr="00E44681">
              <w:rPr>
                <w:b/>
                <w:sz w:val="20"/>
                <w:szCs w:val="20"/>
                <w:shd w:val="clear" w:color="auto" w:fill="FFFFFF"/>
              </w:rPr>
              <w:t/>
            </w:r>
            <w:r w:rsidRPr="00E44681">
              <w:rPr>
                <w:b/>
                <w:sz w:val="20"/>
                <w:szCs w:val="20"/>
                <w:shd w:val="clear" w:color="auto" w:fill="FFFFFF"/>
              </w:rPr>
              <w:t/>
            </w:r>
          </w:p>
        </w:tc>
        <w:tc>
          <w:tcPr>
            <w:tcW w:w="1842" w:type="dxa"/>
          </w:tcPr>
          <w:p w14:paraId="7C5E28AF" w14:textId="61965F07" w:rsidR="00701E4B" w:rsidRPr="00E44681" w:rsidRDefault="00701E4B" w:rsidP="00FC512E">
            <w:pPr>
              <w:pStyle w:val="Default"/>
              <w:jc w:val="right"/>
              <w:rPr>
                <w:b/>
                <w:sz w:val="20"/>
                <w:szCs w:val="20"/>
              </w:rPr>
            </w:pPr>
            <w:r w:rsidRPr="00E44681">
              <w:rPr>
                <w:b/>
                <w:sz w:val="20"/>
                <w:szCs w:val="20"/>
                <w:shd w:val="clear" w:color="auto" w:fill="FFFFFF"/>
              </w:rPr>
              <w:t/>
            </w:r>
            <w:r w:rsidR="00E44681" w:rsidRPr="00E44681">
              <w:rPr>
                <w:b/>
                <w:sz w:val="20"/>
                <w:szCs w:val="20"/>
                <w:shd w:val="clear" w:color="auto" w:fill="FFFFFF"/>
              </w:rPr>
              <w:t/>
            </w:r>
            <w:r w:rsidRPr="00E44681">
              <w:rPr>
                <w:b/>
                <w:sz w:val="20"/>
                <w:szCs w:val="20"/>
                <w:shd w:val="clear" w:color="auto" w:fill="FFFFFF"/>
              </w:rPr>
              <w:t/>
            </w:r>
            <w:r w:rsidR="00E44681" w:rsidRPr="00E44681">
              <w:rPr>
                <w:b/>
                <w:sz w:val="20"/>
                <w:szCs w:val="20"/>
                <w:shd w:val="clear" w:color="auto" w:fill="FFFFFF"/>
              </w:rPr>
              <w:t/>
            </w:r>
            <w:r w:rsidRPr="00E44681">
              <w:rPr>
                <w:b/>
                <w:sz w:val="20"/>
                <w:szCs w:val="20"/>
                <w:shd w:val="clear" w:color="auto" w:fill="FFFFFF"/>
              </w:rPr>
              <w:t/>
            </w:r>
          </w:p>
        </w:tc>
        <w:tc>
          <w:tcPr>
            <w:tcW w:w="2835" w:type="dxa"/>
          </w:tcPr>
          <w:p w14:paraId="434BB3D7" w14:textId="0BB7D7F5" w:rsidR="00701E4B" w:rsidRPr="00E44681" w:rsidRDefault="00701E4B" w:rsidP="00701E4B">
            <w:pPr>
              <w:pStyle w:val="Default"/>
              <w:rPr>
                <w:b/>
                <w:sz w:val="20"/>
                <w:szCs w:val="20"/>
              </w:rPr>
            </w:pPr>
            <w:r w:rsidRPr="00E44681">
              <w:rPr>
                <w:b/>
                <w:sz w:val="20"/>
                <w:szCs w:val="20"/>
                <w:shd w:val="clear" w:color="auto" w:fill="FFFFFF"/>
              </w:rPr>
              <w:t/>
            </w:r>
            <w:r w:rsidR="00E44681" w:rsidRPr="00E44681">
              <w:rPr>
                <w:b/>
                <w:sz w:val="20"/>
                <w:szCs w:val="20"/>
                <w:shd w:val="clear" w:color="auto" w:fill="FFFFFF"/>
              </w:rPr>
              <w:t/>
            </w:r>
            <w:r w:rsidRPr="00E44681">
              <w:rPr>
                <w:b/>
                <w:sz w:val="20"/>
                <w:szCs w:val="20"/>
                <w:shd w:val="clear" w:color="auto" w:fill="FFFFFF"/>
              </w:rPr>
              <w:t/>
            </w:r>
            <w:r w:rsidR="00E44681" w:rsidRPr="00E44681">
              <w:rPr>
                <w:b/>
                <w:sz w:val="20"/>
                <w:szCs w:val="20"/>
                <w:shd w:val="clear" w:color="auto" w:fill="FFFFFF"/>
              </w:rPr>
              <w:t/>
            </w:r>
            <w:r w:rsidRPr="00E44681">
              <w:rPr>
                <w:b/>
                <w:sz w:val="20"/>
                <w:szCs w:val="20"/>
                <w:shd w:val="clear" w:color="auto" w:fill="FFFFFF"/>
              </w:rPr>
              <w:t/>
            </w:r>
          </w:p>
        </w:tc>
      </w:tr>
      <w:tr w:rsidR="00701E4B" w:rsidRPr="008F2AFE" w14:paraId="756598E0" w14:textId="77777777" w:rsidTr="0011106A">
        <w:tc>
          <w:tcPr>
            <w:tcW w:w="5529" w:type="dxa"/>
          </w:tcPr>
          <w:p w14:paraId="71B28D53" w14:textId="670DE997" w:rsidR="00701E4B" w:rsidRPr="00FE0840" w:rsidRDefault="0011106A" w:rsidP="00701E4B">
            <w:pPr>
              <w:pStyle w:val="Default"/>
              <w:rPr>
                <w:sz w:val="20"/>
                <w:szCs w:val="20"/>
              </w:rPr>
            </w:pPr>
            <w:r>
              <w:rPr>
                <w:sz w:val="20"/>
                <w:szCs w:val="20"/>
                <w:shd w:val="clear" w:color="auto" w:fill="FFFFFF"/>
              </w:rPr>
              <w:t xml:space="preserve">   </w:t>
            </w:r>
            <w:r w:rsidR="00E44681">
              <w:rPr>
                <w:sz w:val="20"/>
                <w:szCs w:val="20"/>
                <w:shd w:val="clear" w:color="auto" w:fill="FFFFFF"/>
              </w:rPr>
              <w:t>Anschlussdimension</w:t>
            </w:r>
            <w:r w:rsidR="00B4687E">
              <w:rPr>
                <w:sz w:val="20"/>
                <w:szCs w:val="20"/>
                <w:shd w:val="clear" w:color="auto" w:fill="FFFFFF"/>
              </w:rPr>
              <w:t/>
            </w:r>
            <w:r w:rsidR="00E44681">
              <w:rPr>
                <w:sz w:val="20"/>
                <w:szCs w:val="20"/>
                <w:shd w:val="clear" w:color="auto" w:fill="FFFFFF"/>
              </w:rPr>
              <w:t/>
            </w:r>
            <w:r w:rsidR="00701E4B" w:rsidRPr="00FE0840">
              <w:rPr>
                <w:sz w:val="20"/>
                <w:szCs w:val="20"/>
                <w:shd w:val="clear" w:color="auto" w:fill="FFFFFF"/>
              </w:rPr>
              <w:t/>
            </w:r>
          </w:p>
        </w:tc>
        <w:tc>
          <w:tcPr>
            <w:tcW w:w="1842" w:type="dxa"/>
          </w:tcPr>
          <w:p w14:paraId="69E4A0A9" w14:textId="48C8E604" w:rsidR="00701E4B" w:rsidRDefault="00701E4B" w:rsidP="00FC512E">
            <w:pPr>
              <w:pStyle w:val="Default"/>
              <w:jc w:val="right"/>
              <w:rPr>
                <w:sz w:val="20"/>
                <w:szCs w:val="20"/>
              </w:rPr>
            </w:pPr>
            <w:r w:rsidRPr="00FE0840">
              <w:rPr>
                <w:sz w:val="20"/>
                <w:szCs w:val="20"/>
                <w:shd w:val="clear" w:color="auto" w:fill="FFFFFF"/>
              </w:rPr>
              <w:t/>
            </w:r>
            <w:r w:rsidR="00B4687E">
              <w:rPr>
                <w:sz w:val="20"/>
                <w:szCs w:val="20"/>
                <w:shd w:val="clear" w:color="auto" w:fill="FFFFFF"/>
              </w:rPr>
              <w:t/>
            </w:r>
            <w:r w:rsidRPr="00FE0840">
              <w:rPr>
                <w:sz w:val="20"/>
                <w:szCs w:val="20"/>
                <w:shd w:val="clear" w:color="auto" w:fill="FFFFFF"/>
              </w:rPr>
              <w:t/>
            </w:r>
            <w:r>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c>
          <w:tcPr>
            <w:tcW w:w="2835" w:type="dxa"/>
          </w:tcPr>
          <w:p w14:paraId="02F468D0" w14:textId="07BF6D77" w:rsidR="00701E4B" w:rsidRPr="008F2AFE" w:rsidRDefault="00701E4B" w:rsidP="00701E4B">
            <w:pPr>
              <w:pStyle w:val="Default"/>
              <w:rPr>
                <w:sz w:val="20"/>
                <w:szCs w:val="20"/>
              </w:rPr>
            </w:pPr>
            <w:r w:rsidRPr="00FE0840">
              <w:rPr>
                <w:sz w:val="20"/>
                <w:szCs w:val="20"/>
                <w:shd w:val="clear" w:color="auto" w:fill="FFFFFF"/>
              </w:rPr>
              <w:t>DN50 (2" Flansch)</w:t>
            </w:r>
            <w:r w:rsidR="00B4687E">
              <w:rPr>
                <w:sz w:val="20"/>
                <w:szCs w:val="20"/>
                <w:shd w:val="clear" w:color="auto" w:fill="FFFFFF"/>
              </w:rPr>
              <w:t/>
            </w:r>
            <w:r w:rsidRPr="00FE0840">
              <w:rPr>
                <w:sz w:val="20"/>
                <w:szCs w:val="20"/>
                <w:shd w:val="clear" w:color="auto" w:fill="FFFFFF"/>
              </w:rPr>
              <w:t/>
            </w:r>
            <w:r>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r>
      <w:tr w:rsidR="00701E4B" w:rsidRPr="008F2AFE" w14:paraId="0E78AFB5" w14:textId="77777777" w:rsidTr="0011106A">
        <w:tc>
          <w:tcPr>
            <w:tcW w:w="5529" w:type="dxa"/>
          </w:tcPr>
          <w:p w14:paraId="55A6B4C0" w14:textId="1BC72D8F" w:rsidR="00701E4B" w:rsidRPr="00FE0840" w:rsidRDefault="0011106A" w:rsidP="00701E4B">
            <w:pPr>
              <w:pStyle w:val="Default"/>
              <w:rPr>
                <w:sz w:val="20"/>
                <w:szCs w:val="20"/>
              </w:rPr>
            </w:pPr>
            <w:r>
              <w:rPr>
                <w:sz w:val="20"/>
                <w:szCs w:val="20"/>
                <w:shd w:val="clear" w:color="auto" w:fill="FFFFFF"/>
              </w:rPr>
              <w:t xml:space="preserve">   </w:t>
            </w:r>
            <w:r w:rsidR="00E44681">
              <w:rPr>
                <w:sz w:val="20"/>
                <w:szCs w:val="20"/>
                <w:shd w:val="clear" w:color="auto" w:fill="FFFFFF"/>
              </w:rPr>
              <w:t>Anschlussdimension Rückspülleitung</w:t>
            </w:r>
            <w:r w:rsidR="00B4687E">
              <w:rPr>
                <w:sz w:val="20"/>
                <w:szCs w:val="20"/>
                <w:shd w:val="clear" w:color="auto" w:fill="FFFFFF"/>
              </w:rPr>
              <w:t/>
            </w:r>
            <w:r w:rsidR="00E44681">
              <w:rPr>
                <w:sz w:val="20"/>
                <w:szCs w:val="20"/>
                <w:shd w:val="clear" w:color="auto" w:fill="FFFFFF"/>
              </w:rPr>
              <w:t/>
            </w:r>
            <w:r w:rsidR="00701E4B" w:rsidRPr="00FE0840">
              <w:rPr>
                <w:sz w:val="20"/>
                <w:szCs w:val="20"/>
                <w:shd w:val="clear" w:color="auto" w:fill="FFFFFF"/>
              </w:rPr>
              <w:t/>
            </w:r>
          </w:p>
        </w:tc>
        <w:tc>
          <w:tcPr>
            <w:tcW w:w="1842" w:type="dxa"/>
          </w:tcPr>
          <w:p w14:paraId="7770FF64" w14:textId="3190EE89" w:rsidR="00701E4B" w:rsidRDefault="00701E4B" w:rsidP="00FC512E">
            <w:pPr>
              <w:pStyle w:val="Default"/>
              <w:jc w:val="right"/>
              <w:rPr>
                <w:noProof/>
                <w:sz w:val="20"/>
                <w:szCs w:val="20"/>
                <w:lang w:val="de-AT" w:eastAsia="de-AT"/>
              </w:rPr>
            </w:pPr>
            <w:r w:rsidRPr="00FE0840">
              <w:rPr>
                <w:sz w:val="20"/>
                <w:szCs w:val="20"/>
                <w:shd w:val="clear" w:color="auto" w:fill="FFFFFF"/>
              </w:rPr>
              <w:t/>
            </w:r>
            <w:r w:rsidR="00B4687E">
              <w:rPr>
                <w:sz w:val="20"/>
                <w:szCs w:val="20"/>
                <w:shd w:val="clear" w:color="auto" w:fill="FFFFFF"/>
              </w:rPr>
              <w:t/>
            </w:r>
            <w:r w:rsidRPr="00FE0840">
              <w:rPr>
                <w:sz w:val="20"/>
                <w:szCs w:val="20"/>
                <w:shd w:val="clear" w:color="auto" w:fill="FFFFFF"/>
              </w:rPr>
              <w:t/>
            </w:r>
            <w:r>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c>
          <w:tcPr>
            <w:tcW w:w="2835" w:type="dxa"/>
          </w:tcPr>
          <w:p w14:paraId="450290C5" w14:textId="036CDF27" w:rsidR="00701E4B" w:rsidRPr="008F2AFE" w:rsidRDefault="00701E4B" w:rsidP="00701E4B">
            <w:pPr>
              <w:pStyle w:val="Default"/>
              <w:rPr>
                <w:noProof/>
                <w:sz w:val="20"/>
                <w:szCs w:val="20"/>
                <w:lang w:val="de-AT" w:eastAsia="de-AT"/>
              </w:rPr>
            </w:pPr>
            <w:r w:rsidRPr="00FE0840">
              <w:rPr>
                <w:sz w:val="20"/>
                <w:szCs w:val="20"/>
                <w:shd w:val="clear" w:color="auto" w:fill="FFFFFF"/>
              </w:rPr>
              <w:t>DN15 (1/2" IG)</w:t>
            </w:r>
            <w:r w:rsidR="00B4687E">
              <w:rPr>
                <w:sz w:val="20"/>
                <w:szCs w:val="20"/>
                <w:shd w:val="clear" w:color="auto" w:fill="FFFFFF"/>
              </w:rPr>
              <w:t/>
            </w:r>
            <w:r w:rsidRPr="00FE0840">
              <w:rPr>
                <w:sz w:val="20"/>
                <w:szCs w:val="20"/>
                <w:shd w:val="clear" w:color="auto" w:fill="FFFFFF"/>
              </w:rPr>
              <w:t/>
            </w:r>
            <w:r>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r>
      <w:tr w:rsidR="00701E4B" w:rsidRPr="008F2AFE" w14:paraId="7AF1B814" w14:textId="77777777" w:rsidTr="0011106A">
        <w:tc>
          <w:tcPr>
            <w:tcW w:w="5529" w:type="dxa"/>
          </w:tcPr>
          <w:p w14:paraId="46F979F0" w14:textId="432B8969" w:rsidR="00701E4B" w:rsidRPr="00FE0840" w:rsidRDefault="0011106A" w:rsidP="00701E4B">
            <w:pPr>
              <w:pStyle w:val="Default"/>
              <w:rPr>
                <w:sz w:val="20"/>
                <w:szCs w:val="20"/>
              </w:rPr>
            </w:pPr>
            <w:r>
              <w:rPr>
                <w:sz w:val="20"/>
                <w:szCs w:val="20"/>
                <w:shd w:val="clear" w:color="auto" w:fill="FFFFFF"/>
              </w:rPr>
              <w:t xml:space="preserve">   </w:t>
            </w:r>
            <w:r w:rsidR="00E44681">
              <w:rPr>
                <w:sz w:val="20"/>
                <w:szCs w:val="20"/>
                <w:shd w:val="clear" w:color="auto" w:fill="FFFFFF"/>
              </w:rPr>
              <w:t>Volumenstrom Rückspülung (bei 4 bar)</w:t>
            </w:r>
            <w:r w:rsidR="00B4687E">
              <w:rPr>
                <w:sz w:val="20"/>
                <w:szCs w:val="20"/>
                <w:shd w:val="clear" w:color="auto" w:fill="FFFFFF"/>
              </w:rPr>
              <w:t/>
            </w:r>
            <w:r w:rsidR="00E44681">
              <w:rPr>
                <w:sz w:val="20"/>
                <w:szCs w:val="20"/>
                <w:shd w:val="clear" w:color="auto" w:fill="FFFFFF"/>
              </w:rPr>
              <w:t/>
            </w:r>
            <w:r w:rsidR="00701E4B" w:rsidRPr="00FE0840">
              <w:rPr>
                <w:sz w:val="20"/>
                <w:szCs w:val="20"/>
                <w:shd w:val="clear" w:color="auto" w:fill="FFFFFF"/>
              </w:rPr>
              <w:t/>
            </w:r>
          </w:p>
        </w:tc>
        <w:tc>
          <w:tcPr>
            <w:tcW w:w="1842" w:type="dxa"/>
          </w:tcPr>
          <w:p w14:paraId="6BC7B517" w14:textId="74DCC770" w:rsidR="00701E4B" w:rsidRDefault="00701E4B" w:rsidP="00FC512E">
            <w:pPr>
              <w:pStyle w:val="Default"/>
              <w:jc w:val="right"/>
              <w:rPr>
                <w:sz w:val="20"/>
                <w:szCs w:val="20"/>
              </w:rPr>
            </w:pPr>
            <w:r w:rsidRPr="00FE0840">
              <w:rPr>
                <w:sz w:val="20"/>
                <w:szCs w:val="20"/>
                <w:shd w:val="clear" w:color="auto" w:fill="FFFFFF"/>
              </w:rPr>
              <w:t>[ l / min ]</w:t>
            </w:r>
            <w:r w:rsidR="00B4687E">
              <w:rPr>
                <w:sz w:val="20"/>
                <w:szCs w:val="20"/>
                <w:shd w:val="clear" w:color="auto" w:fill="FFFFFF"/>
              </w:rPr>
              <w:t/>
            </w:r>
            <w:r w:rsidRPr="00FE0840">
              <w:rPr>
                <w:sz w:val="20"/>
                <w:szCs w:val="20"/>
                <w:shd w:val="clear" w:color="auto" w:fill="FFFFFF"/>
              </w:rPr>
              <w:t/>
            </w:r>
            <w:r>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c>
          <w:tcPr>
            <w:tcW w:w="2835" w:type="dxa"/>
          </w:tcPr>
          <w:p w14:paraId="677B2971" w14:textId="24409B28" w:rsidR="00701E4B" w:rsidRPr="008F2AFE" w:rsidRDefault="00701E4B" w:rsidP="00701E4B">
            <w:pPr>
              <w:pStyle w:val="Default"/>
              <w:rPr>
                <w:sz w:val="20"/>
                <w:szCs w:val="20"/>
              </w:rPr>
            </w:pPr>
            <w:r w:rsidRPr="00FE0840">
              <w:rPr>
                <w:sz w:val="20"/>
                <w:szCs w:val="20"/>
                <w:shd w:val="clear" w:color="auto" w:fill="FFFFFF"/>
              </w:rPr>
              <w:t>74</w:t>
            </w:r>
            <w:r w:rsidR="00B4687E">
              <w:rPr>
                <w:sz w:val="20"/>
                <w:szCs w:val="20"/>
                <w:shd w:val="clear" w:color="auto" w:fill="FFFFFF"/>
              </w:rPr>
              <w:t/>
            </w:r>
            <w:r w:rsidRPr="00FE0840">
              <w:rPr>
                <w:sz w:val="20"/>
                <w:szCs w:val="20"/>
                <w:shd w:val="clear" w:color="auto" w:fill="FFFFFF"/>
              </w:rPr>
              <w:t/>
            </w:r>
            <w:r>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r>
      <w:tr w:rsidR="00701E4B" w:rsidRPr="008F2AFE" w14:paraId="2D193FCE" w14:textId="77777777" w:rsidTr="0011106A">
        <w:tc>
          <w:tcPr>
            <w:tcW w:w="5529" w:type="dxa"/>
          </w:tcPr>
          <w:p w14:paraId="262FC3EA" w14:textId="78435F67" w:rsidR="00701E4B" w:rsidRPr="00FE0840" w:rsidRDefault="0011106A" w:rsidP="00701E4B">
            <w:pPr>
              <w:pStyle w:val="Default"/>
              <w:rPr>
                <w:sz w:val="20"/>
                <w:szCs w:val="20"/>
              </w:rPr>
            </w:pPr>
            <w:r>
              <w:rPr>
                <w:sz w:val="20"/>
                <w:szCs w:val="20"/>
                <w:shd w:val="clear" w:color="auto" w:fill="FFFFFF"/>
              </w:rPr>
              <w:t xml:space="preserve">   </w:t>
            </w:r>
            <w:r w:rsidR="00E44681">
              <w:rPr>
                <w:sz w:val="20"/>
                <w:szCs w:val="20"/>
                <w:shd w:val="clear" w:color="auto" w:fill="FFFFFF"/>
              </w:rPr>
              <w:t>Nenndurchfluss QN</w:t>
            </w:r>
            <w:r w:rsidR="00B4687E">
              <w:rPr>
                <w:sz w:val="20"/>
                <w:szCs w:val="20"/>
                <w:shd w:val="clear" w:color="auto" w:fill="FFFFFF"/>
              </w:rPr>
              <w:t/>
            </w:r>
            <w:r w:rsidR="00E44681">
              <w:rPr>
                <w:sz w:val="20"/>
                <w:szCs w:val="20"/>
                <w:shd w:val="clear" w:color="auto" w:fill="FFFFFF"/>
              </w:rPr>
              <w:t/>
            </w:r>
            <w:r w:rsidR="00701E4B" w:rsidRPr="00FE0840">
              <w:rPr>
                <w:sz w:val="20"/>
                <w:szCs w:val="20"/>
                <w:shd w:val="clear" w:color="auto" w:fill="FFFFFF"/>
              </w:rPr>
              <w:t/>
            </w:r>
          </w:p>
        </w:tc>
        <w:tc>
          <w:tcPr>
            <w:tcW w:w="1842" w:type="dxa"/>
          </w:tcPr>
          <w:p w14:paraId="117BAA2C" w14:textId="4EC38667" w:rsidR="00701E4B" w:rsidRDefault="00701E4B" w:rsidP="00FC512E">
            <w:pPr>
              <w:pStyle w:val="Default"/>
              <w:jc w:val="right"/>
              <w:rPr>
                <w:sz w:val="20"/>
                <w:szCs w:val="20"/>
              </w:rPr>
            </w:pPr>
            <w:r w:rsidRPr="00FE0840">
              <w:rPr>
                <w:sz w:val="20"/>
                <w:szCs w:val="20"/>
                <w:shd w:val="clear" w:color="auto" w:fill="FFFFFF"/>
              </w:rPr>
              <w:t>[ l / h ]</w:t>
            </w:r>
            <w:r w:rsidR="00B4687E">
              <w:rPr>
                <w:sz w:val="20"/>
                <w:szCs w:val="20"/>
                <w:shd w:val="clear" w:color="auto" w:fill="FFFFFF"/>
              </w:rPr>
              <w:t/>
            </w:r>
            <w:r w:rsidRPr="00FE0840">
              <w:rPr>
                <w:sz w:val="20"/>
                <w:szCs w:val="20"/>
                <w:shd w:val="clear" w:color="auto" w:fill="FFFFFF"/>
              </w:rPr>
              <w:t/>
            </w:r>
            <w:r>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c>
          <w:tcPr>
            <w:tcW w:w="2835" w:type="dxa"/>
          </w:tcPr>
          <w:p w14:paraId="503C1C5F" w14:textId="60CE757E" w:rsidR="00701E4B" w:rsidRPr="008F2AFE" w:rsidRDefault="00701E4B" w:rsidP="00701E4B">
            <w:pPr>
              <w:pStyle w:val="Default"/>
              <w:rPr>
                <w:sz w:val="20"/>
                <w:szCs w:val="20"/>
              </w:rPr>
            </w:pPr>
            <w:r w:rsidRPr="00FE0840">
              <w:rPr>
                <w:sz w:val="20"/>
                <w:szCs w:val="20"/>
                <w:shd w:val="clear" w:color="auto" w:fill="FFFFFF"/>
              </w:rPr>
              <w:t>14.400</w:t>
            </w:r>
            <w:r w:rsidR="00B4687E">
              <w:rPr>
                <w:sz w:val="20"/>
                <w:szCs w:val="20"/>
                <w:shd w:val="clear" w:color="auto" w:fill="FFFFFF"/>
              </w:rPr>
              <w:t/>
            </w:r>
            <w:r w:rsidRPr="00FE0840">
              <w:rPr>
                <w:sz w:val="20"/>
                <w:szCs w:val="20"/>
                <w:shd w:val="clear" w:color="auto" w:fill="FFFFFF"/>
              </w:rPr>
              <w:t/>
            </w:r>
            <w:r>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r>
      <w:tr w:rsidR="00701E4B" w:rsidRPr="008F2AFE" w14:paraId="228915A2" w14:textId="77777777" w:rsidTr="0011106A">
        <w:tc>
          <w:tcPr>
            <w:tcW w:w="5529" w:type="dxa"/>
          </w:tcPr>
          <w:p w14:paraId="3CB18CC4" w14:textId="4BAFDF97" w:rsidR="00701E4B" w:rsidRPr="00FE0840" w:rsidRDefault="0011106A" w:rsidP="00701E4B">
            <w:pPr>
              <w:pStyle w:val="Default"/>
              <w:rPr>
                <w:sz w:val="20"/>
                <w:szCs w:val="20"/>
              </w:rPr>
            </w:pPr>
            <w:r>
              <w:rPr>
                <w:sz w:val="20"/>
                <w:szCs w:val="20"/>
                <w:shd w:val="clear" w:color="auto" w:fill="FFFFFF"/>
              </w:rPr>
              <w:t xml:space="preserve">   </w:t>
            </w:r>
            <w:r w:rsidR="00E44681">
              <w:rPr>
                <w:sz w:val="20"/>
                <w:szCs w:val="20"/>
                <w:shd w:val="clear" w:color="auto" w:fill="FFFFFF"/>
              </w:rPr>
              <w:t>Druckdifferenz ∆p bei QN</w:t>
            </w:r>
            <w:r w:rsidR="00B4687E">
              <w:rPr>
                <w:sz w:val="20"/>
                <w:szCs w:val="20"/>
                <w:shd w:val="clear" w:color="auto" w:fill="FFFFFF"/>
              </w:rPr>
              <w:t/>
            </w:r>
            <w:r w:rsidR="00E44681">
              <w:rPr>
                <w:sz w:val="20"/>
                <w:szCs w:val="20"/>
                <w:shd w:val="clear" w:color="auto" w:fill="FFFFFF"/>
              </w:rPr>
              <w:t/>
            </w:r>
            <w:r w:rsidR="00701E4B" w:rsidRPr="00FE0840">
              <w:rPr>
                <w:sz w:val="20"/>
                <w:szCs w:val="20"/>
                <w:shd w:val="clear" w:color="auto" w:fill="FFFFFF"/>
              </w:rPr>
              <w:t/>
            </w:r>
          </w:p>
        </w:tc>
        <w:tc>
          <w:tcPr>
            <w:tcW w:w="1842" w:type="dxa"/>
          </w:tcPr>
          <w:p w14:paraId="02720742" w14:textId="491572F4" w:rsidR="00701E4B" w:rsidRPr="008F2AFE" w:rsidRDefault="00701E4B" w:rsidP="00FC512E">
            <w:pPr>
              <w:pStyle w:val="Default"/>
              <w:jc w:val="right"/>
              <w:rPr>
                <w:sz w:val="20"/>
                <w:szCs w:val="20"/>
              </w:rPr>
            </w:pPr>
            <w:r w:rsidRPr="00FE0840">
              <w:rPr>
                <w:sz w:val="20"/>
                <w:szCs w:val="20"/>
                <w:shd w:val="clear" w:color="auto" w:fill="FFFFFF"/>
              </w:rPr>
              <w:t>[ bar ]</w:t>
            </w:r>
            <w:r w:rsidR="00B4687E">
              <w:rPr>
                <w:sz w:val="20"/>
                <w:szCs w:val="20"/>
                <w:shd w:val="clear" w:color="auto" w:fill="FFFFFF"/>
              </w:rPr>
              <w:t/>
            </w:r>
            <w:r w:rsidRPr="00FE0840">
              <w:rPr>
                <w:sz w:val="20"/>
                <w:szCs w:val="20"/>
                <w:shd w:val="clear" w:color="auto" w:fill="FFFFFF"/>
              </w:rPr>
              <w:t/>
            </w:r>
            <w:r>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c>
          <w:tcPr>
            <w:tcW w:w="2835" w:type="dxa"/>
          </w:tcPr>
          <w:p w14:paraId="6B8D3076" w14:textId="7359247D" w:rsidR="00701E4B" w:rsidRPr="008F2AFE" w:rsidRDefault="00701E4B" w:rsidP="00701E4B">
            <w:pPr>
              <w:pStyle w:val="Default"/>
              <w:rPr>
                <w:sz w:val="20"/>
                <w:szCs w:val="20"/>
              </w:rPr>
            </w:pPr>
            <w:r w:rsidRPr="00FE0840">
              <w:rPr>
                <w:sz w:val="20"/>
                <w:szCs w:val="20"/>
                <w:shd w:val="clear" w:color="auto" w:fill="FFFFFF"/>
              </w:rPr>
              <w:t>0,5</w:t>
            </w:r>
            <w:r w:rsidR="00B4687E">
              <w:rPr>
                <w:sz w:val="20"/>
                <w:szCs w:val="20"/>
                <w:shd w:val="clear" w:color="auto" w:fill="FFFFFF"/>
              </w:rPr>
              <w:t/>
            </w:r>
            <w:r w:rsidRPr="00FE0840">
              <w:rPr>
                <w:sz w:val="20"/>
                <w:szCs w:val="20"/>
                <w:shd w:val="clear" w:color="auto" w:fill="FFFFFF"/>
              </w:rPr>
              <w:t/>
            </w:r>
            <w:r>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r>
      <w:tr w:rsidR="00701E4B" w:rsidRPr="008F2AFE" w14:paraId="4A6125DC" w14:textId="77777777" w:rsidTr="0011106A">
        <w:tc>
          <w:tcPr>
            <w:tcW w:w="5529" w:type="dxa"/>
          </w:tcPr>
          <w:p w14:paraId="000FAE83" w14:textId="3521705C" w:rsidR="00701E4B" w:rsidRPr="00FE0840" w:rsidRDefault="0011106A" w:rsidP="00701E4B">
            <w:pPr>
              <w:pStyle w:val="Default"/>
              <w:rPr>
                <w:sz w:val="20"/>
                <w:szCs w:val="20"/>
              </w:rPr>
            </w:pPr>
            <w:r>
              <w:rPr>
                <w:sz w:val="20"/>
                <w:szCs w:val="20"/>
                <w:shd w:val="clear" w:color="auto" w:fill="FFFFFF"/>
              </w:rPr>
              <w:t xml:space="preserve">   </w:t>
            </w:r>
            <w:r w:rsidR="00E44681">
              <w:rPr>
                <w:sz w:val="20"/>
                <w:szCs w:val="20"/>
                <w:shd w:val="clear" w:color="auto" w:fill="FFFFFF"/>
              </w:rPr>
              <w:t>Nenndruck</w:t>
            </w:r>
            <w:r w:rsidR="00B4687E">
              <w:rPr>
                <w:sz w:val="20"/>
                <w:szCs w:val="20"/>
                <w:shd w:val="clear" w:color="auto" w:fill="FFFFFF"/>
              </w:rPr>
              <w:t/>
            </w:r>
            <w:r w:rsidR="00E44681">
              <w:rPr>
                <w:sz w:val="20"/>
                <w:szCs w:val="20"/>
                <w:shd w:val="clear" w:color="auto" w:fill="FFFFFF"/>
              </w:rPr>
              <w:t/>
            </w:r>
            <w:r w:rsidR="00701E4B" w:rsidRPr="00FE0840">
              <w:rPr>
                <w:sz w:val="20"/>
                <w:szCs w:val="20"/>
                <w:shd w:val="clear" w:color="auto" w:fill="FFFFFF"/>
              </w:rPr>
              <w:t/>
            </w:r>
          </w:p>
        </w:tc>
        <w:tc>
          <w:tcPr>
            <w:tcW w:w="1842" w:type="dxa"/>
          </w:tcPr>
          <w:p w14:paraId="74A69614" w14:textId="4842B1A5" w:rsidR="00701E4B" w:rsidRPr="008F2AFE" w:rsidRDefault="00701E4B" w:rsidP="00FC512E">
            <w:pPr>
              <w:pStyle w:val="Default"/>
              <w:jc w:val="right"/>
              <w:rPr>
                <w:noProof/>
                <w:sz w:val="20"/>
                <w:szCs w:val="20"/>
                <w:lang w:val="de-AT" w:eastAsia="de-AT"/>
              </w:rPr>
            </w:pPr>
            <w:r w:rsidRPr="00FE0840">
              <w:rPr>
                <w:sz w:val="20"/>
                <w:szCs w:val="20"/>
                <w:shd w:val="clear" w:color="auto" w:fill="FFFFFF"/>
              </w:rPr>
              <w:t/>
            </w:r>
            <w:r w:rsidR="00B4687E">
              <w:rPr>
                <w:sz w:val="20"/>
                <w:szCs w:val="20"/>
                <w:shd w:val="clear" w:color="auto" w:fill="FFFFFF"/>
              </w:rPr>
              <w:t/>
            </w:r>
            <w:r w:rsidRPr="00FE0840">
              <w:rPr>
                <w:sz w:val="20"/>
                <w:szCs w:val="20"/>
                <w:shd w:val="clear" w:color="auto" w:fill="FFFFFF"/>
              </w:rPr>
              <w:t/>
            </w:r>
            <w:r>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c>
          <w:tcPr>
            <w:tcW w:w="2835" w:type="dxa"/>
          </w:tcPr>
          <w:p w14:paraId="35D869D7" w14:textId="03E8266F" w:rsidR="00701E4B" w:rsidRPr="008F2AFE" w:rsidRDefault="00701E4B" w:rsidP="00701E4B">
            <w:pPr>
              <w:pStyle w:val="Default"/>
              <w:rPr>
                <w:sz w:val="20"/>
                <w:szCs w:val="20"/>
              </w:rPr>
            </w:pPr>
            <w:r w:rsidRPr="00FE0840">
              <w:rPr>
                <w:sz w:val="20"/>
                <w:szCs w:val="20"/>
                <w:shd w:val="clear" w:color="auto" w:fill="FFFFFF"/>
              </w:rPr>
              <w:t>PN10</w:t>
            </w:r>
            <w:r w:rsidR="00B4687E">
              <w:rPr>
                <w:sz w:val="20"/>
                <w:szCs w:val="20"/>
                <w:shd w:val="clear" w:color="auto" w:fill="FFFFFF"/>
              </w:rPr>
              <w:t/>
            </w:r>
            <w:r w:rsidRPr="00FE0840">
              <w:rPr>
                <w:sz w:val="20"/>
                <w:szCs w:val="20"/>
                <w:shd w:val="clear" w:color="auto" w:fill="FFFFFF"/>
              </w:rPr>
              <w:t/>
            </w:r>
            <w:r>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r>
      <w:tr w:rsidR="00701E4B" w:rsidRPr="008F2AFE" w14:paraId="16CDB824" w14:textId="77777777" w:rsidTr="0011106A">
        <w:tc>
          <w:tcPr>
            <w:tcW w:w="5529" w:type="dxa"/>
          </w:tcPr>
          <w:p w14:paraId="0BF65113" w14:textId="5EE03E5B" w:rsidR="00701E4B" w:rsidRPr="00FE0840" w:rsidRDefault="0011106A" w:rsidP="00701E4B">
            <w:pPr>
              <w:pStyle w:val="Default"/>
              <w:rPr>
                <w:sz w:val="20"/>
                <w:szCs w:val="20"/>
              </w:rPr>
            </w:pPr>
            <w:r>
              <w:rPr>
                <w:sz w:val="20"/>
                <w:szCs w:val="20"/>
                <w:shd w:val="clear" w:color="auto" w:fill="FFFFFF"/>
              </w:rPr>
              <w:t xml:space="preserve">   </w:t>
            </w:r>
            <w:r w:rsidR="00E44681">
              <w:rPr>
                <w:sz w:val="20"/>
                <w:szCs w:val="20"/>
                <w:shd w:val="clear" w:color="auto" w:fill="FFFFFF"/>
              </w:rPr>
              <w:t>Betriebsdruck</w:t>
            </w:r>
            <w:r w:rsidR="00B4687E">
              <w:rPr>
                <w:sz w:val="20"/>
                <w:szCs w:val="20"/>
                <w:shd w:val="clear" w:color="auto" w:fill="FFFFFF"/>
              </w:rPr>
              <w:t/>
            </w:r>
            <w:r w:rsidR="00E44681">
              <w:rPr>
                <w:sz w:val="20"/>
                <w:szCs w:val="20"/>
                <w:shd w:val="clear" w:color="auto" w:fill="FFFFFF"/>
              </w:rPr>
              <w:t/>
            </w:r>
            <w:r w:rsidR="00701E4B" w:rsidRPr="00FE0840">
              <w:rPr>
                <w:sz w:val="20"/>
                <w:szCs w:val="20"/>
                <w:shd w:val="clear" w:color="auto" w:fill="FFFFFF"/>
              </w:rPr>
              <w:t/>
            </w:r>
          </w:p>
        </w:tc>
        <w:tc>
          <w:tcPr>
            <w:tcW w:w="1842" w:type="dxa"/>
          </w:tcPr>
          <w:p w14:paraId="03910BD1" w14:textId="15A153D4" w:rsidR="00701E4B" w:rsidRDefault="00701E4B" w:rsidP="00FC512E">
            <w:pPr>
              <w:pStyle w:val="Default"/>
              <w:jc w:val="right"/>
              <w:rPr>
                <w:sz w:val="20"/>
                <w:szCs w:val="20"/>
              </w:rPr>
            </w:pPr>
            <w:r w:rsidRPr="00FE0840">
              <w:rPr>
                <w:sz w:val="20"/>
                <w:szCs w:val="20"/>
                <w:shd w:val="clear" w:color="auto" w:fill="FFFFFF"/>
              </w:rPr>
              <w:t>[ bar ]</w:t>
            </w:r>
            <w:r w:rsidR="00B4687E">
              <w:rPr>
                <w:sz w:val="20"/>
                <w:szCs w:val="20"/>
                <w:shd w:val="clear" w:color="auto" w:fill="FFFFFF"/>
              </w:rPr>
              <w:t/>
            </w:r>
            <w:r w:rsidRPr="00FE0840">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c>
          <w:tcPr>
            <w:tcW w:w="2835" w:type="dxa"/>
          </w:tcPr>
          <w:p w14:paraId="6E7EF018" w14:textId="21436470" w:rsidR="00701E4B" w:rsidRPr="008F2AFE" w:rsidRDefault="00701E4B" w:rsidP="00701E4B">
            <w:pPr>
              <w:pStyle w:val="Default"/>
              <w:rPr>
                <w:sz w:val="20"/>
                <w:szCs w:val="20"/>
              </w:rPr>
            </w:pPr>
            <w:r w:rsidRPr="00FE0840">
              <w:rPr>
                <w:sz w:val="20"/>
                <w:szCs w:val="20"/>
                <w:shd w:val="clear" w:color="auto" w:fill="FFFFFF"/>
              </w:rPr>
              <w:t>2 - 8</w:t>
            </w:r>
            <w:r w:rsidR="00B4687E">
              <w:rPr>
                <w:sz w:val="20"/>
                <w:szCs w:val="20"/>
                <w:shd w:val="clear" w:color="auto" w:fill="FFFFFF"/>
              </w:rPr>
              <w:t/>
            </w:r>
            <w:r w:rsidRPr="00FE0840">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r>
      <w:tr w:rsidR="00701E4B" w:rsidRPr="008F2AFE" w14:paraId="7441E8A8" w14:textId="77777777" w:rsidTr="0011106A">
        <w:tc>
          <w:tcPr>
            <w:tcW w:w="5529" w:type="dxa"/>
          </w:tcPr>
          <w:p w14:paraId="6D1DF473" w14:textId="5BC50718" w:rsidR="00701E4B" w:rsidRPr="00FE0840" w:rsidRDefault="0011106A" w:rsidP="00701E4B">
            <w:pPr>
              <w:pStyle w:val="Default"/>
              <w:tabs>
                <w:tab w:val="center" w:pos="2781"/>
              </w:tabs>
              <w:rPr>
                <w:sz w:val="20"/>
                <w:szCs w:val="20"/>
              </w:rPr>
            </w:pPr>
            <w:r>
              <w:rPr>
                <w:sz w:val="20"/>
                <w:szCs w:val="20"/>
                <w:shd w:val="clear" w:color="auto" w:fill="FFFFFF"/>
              </w:rPr>
              <w:t xml:space="preserve">   </w:t>
            </w:r>
            <w:r w:rsidR="00B4687E">
              <w:rPr>
                <w:sz w:val="20"/>
                <w:szCs w:val="20"/>
                <w:shd w:val="clear" w:color="auto" w:fill="FFFFFF"/>
              </w:rPr>
              <w:t>Wassertemperatur Zulauf</w:t>
            </w:r>
            <w:r w:rsidR="00701E4B" w:rsidRPr="00FE0840">
              <w:rPr>
                <w:sz w:val="20"/>
                <w:szCs w:val="20"/>
                <w:shd w:val="clear" w:color="auto" w:fill="FFFFFF"/>
              </w:rPr>
              <w:t/>
            </w:r>
          </w:p>
        </w:tc>
        <w:tc>
          <w:tcPr>
            <w:tcW w:w="1842" w:type="dxa"/>
          </w:tcPr>
          <w:p w14:paraId="3137C289" w14:textId="3483AC2F" w:rsidR="00701E4B" w:rsidRDefault="00701E4B" w:rsidP="00FC512E">
            <w:pPr>
              <w:pStyle w:val="Default"/>
              <w:jc w:val="right"/>
              <w:rPr>
                <w:sz w:val="20"/>
                <w:szCs w:val="20"/>
              </w:rPr>
            </w:pPr>
            <w:r w:rsidRPr="00FE0840">
              <w:rPr>
                <w:sz w:val="20"/>
                <w:szCs w:val="20"/>
                <w:shd w:val="clear" w:color="auto" w:fill="FFFFFF"/>
              </w:rPr>
              <w:t>[ °C ]</w:t>
            </w:r>
            <w:r w:rsidR="00B4687E">
              <w:rPr>
                <w:sz w:val="20"/>
                <w:szCs w:val="20"/>
                <w:shd w:val="clear" w:color="auto" w:fill="FFFFFF"/>
              </w:rPr>
              <w:t/>
            </w:r>
            <w:r w:rsidRPr="00FE0840">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c>
          <w:tcPr>
            <w:tcW w:w="2835" w:type="dxa"/>
          </w:tcPr>
          <w:p w14:paraId="432EC4D5" w14:textId="50BDA39E" w:rsidR="00701E4B" w:rsidRPr="008F2AFE" w:rsidRDefault="00701E4B" w:rsidP="00701E4B">
            <w:pPr>
              <w:pStyle w:val="Default"/>
              <w:rPr>
                <w:sz w:val="20"/>
                <w:szCs w:val="20"/>
              </w:rPr>
            </w:pPr>
            <w:r w:rsidRPr="00FE0840">
              <w:rPr>
                <w:sz w:val="20"/>
                <w:szCs w:val="20"/>
                <w:shd w:val="clear" w:color="auto" w:fill="FFFFFF"/>
              </w:rPr>
              <w:t>max. 25</w:t>
            </w:r>
            <w:r w:rsidR="00B4687E">
              <w:rPr>
                <w:sz w:val="20"/>
                <w:szCs w:val="20"/>
                <w:shd w:val="clear" w:color="auto" w:fill="FFFFFF"/>
              </w:rPr>
              <w:t/>
            </w:r>
            <w:r w:rsidRPr="00FE0840">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r>
      <w:tr w:rsidR="00701E4B" w:rsidRPr="008F2AFE" w14:paraId="2A707163" w14:textId="77777777" w:rsidTr="0011106A">
        <w:tc>
          <w:tcPr>
            <w:tcW w:w="5529" w:type="dxa"/>
          </w:tcPr>
          <w:p w14:paraId="0C067858" w14:textId="4D13F320" w:rsidR="00701E4B" w:rsidRPr="00B4687E" w:rsidRDefault="00701E4B" w:rsidP="00B4687E">
            <w:pPr>
              <w:pStyle w:val="Default"/>
              <w:rPr>
                <w:b/>
                <w:sz w:val="20"/>
                <w:szCs w:val="20"/>
              </w:rPr>
            </w:pPr>
            <w:r w:rsidRPr="00B4687E">
              <w:rPr>
                <w:b/>
                <w:sz w:val="20"/>
                <w:szCs w:val="20"/>
                <w:shd w:val="clear" w:color="auto" w:fill="FFFFFF"/>
              </w:rPr>
              <w:t>Technische Daten</w:t>
            </w:r>
            <w:r w:rsidR="00B4687E" w:rsidRPr="00B4687E">
              <w:rPr>
                <w:b/>
                <w:sz w:val="20"/>
                <w:szCs w:val="20"/>
                <w:shd w:val="clear" w:color="auto" w:fill="FFFFFF"/>
              </w:rPr>
              <w:t/>
            </w:r>
            <w:r w:rsidRPr="00B4687E">
              <w:rPr>
                <w:b/>
                <w:sz w:val="20"/>
                <w:szCs w:val="20"/>
                <w:shd w:val="clear" w:color="auto" w:fill="FFFFFF"/>
              </w:rPr>
              <w:t/>
            </w:r>
            <w:r w:rsidR="00B4687E" w:rsidRPr="00B4687E">
              <w:rPr>
                <w:b/>
                <w:sz w:val="20"/>
                <w:szCs w:val="20"/>
                <w:shd w:val="clear" w:color="auto" w:fill="FFFFFF"/>
              </w:rPr>
              <w:t/>
            </w:r>
            <w:r w:rsidRPr="00B4687E">
              <w:rPr>
                <w:b/>
                <w:sz w:val="20"/>
                <w:szCs w:val="20"/>
                <w:shd w:val="clear" w:color="auto" w:fill="FFFFFF"/>
              </w:rPr>
              <w:t/>
            </w:r>
          </w:p>
        </w:tc>
        <w:tc>
          <w:tcPr>
            <w:tcW w:w="1842" w:type="dxa"/>
          </w:tcPr>
          <w:p w14:paraId="6F438675" w14:textId="606120C3" w:rsidR="00701E4B" w:rsidRPr="00B4687E" w:rsidRDefault="00701E4B" w:rsidP="00FC512E">
            <w:pPr>
              <w:pStyle w:val="Default"/>
              <w:jc w:val="right"/>
              <w:rPr>
                <w:b/>
                <w:sz w:val="20"/>
                <w:szCs w:val="20"/>
              </w:rPr>
            </w:pPr>
            <w:r w:rsidRPr="00B4687E">
              <w:rPr>
                <w:b/>
                <w:sz w:val="20"/>
                <w:szCs w:val="20"/>
                <w:shd w:val="clear" w:color="auto" w:fill="FFFFFF"/>
              </w:rPr>
              <w:t/>
            </w:r>
            <w:r w:rsidR="00B4687E" w:rsidRPr="00B4687E">
              <w:rPr>
                <w:b/>
                <w:sz w:val="20"/>
                <w:szCs w:val="20"/>
                <w:shd w:val="clear" w:color="auto" w:fill="FFFFFF"/>
              </w:rPr>
              <w:t/>
            </w:r>
            <w:r w:rsidRPr="00B4687E">
              <w:rPr>
                <w:b/>
                <w:sz w:val="20"/>
                <w:szCs w:val="20"/>
                <w:shd w:val="clear" w:color="auto" w:fill="FFFFFF"/>
              </w:rPr>
              <w:t/>
            </w:r>
            <w:r w:rsidR="00B4687E" w:rsidRPr="00B4687E">
              <w:rPr>
                <w:b/>
                <w:sz w:val="20"/>
                <w:szCs w:val="20"/>
                <w:shd w:val="clear" w:color="auto" w:fill="FFFFFF"/>
              </w:rPr>
              <w:t/>
            </w:r>
            <w:r w:rsidRPr="00B4687E">
              <w:rPr>
                <w:b/>
                <w:sz w:val="20"/>
                <w:szCs w:val="20"/>
                <w:shd w:val="clear" w:color="auto" w:fill="FFFFFF"/>
              </w:rPr>
              <w:t/>
            </w:r>
          </w:p>
        </w:tc>
        <w:tc>
          <w:tcPr>
            <w:tcW w:w="2835" w:type="dxa"/>
          </w:tcPr>
          <w:p w14:paraId="0C8A2314" w14:textId="337D137B" w:rsidR="00701E4B" w:rsidRPr="00B4687E" w:rsidRDefault="00701E4B" w:rsidP="00701E4B">
            <w:pPr>
              <w:pStyle w:val="Default"/>
              <w:rPr>
                <w:b/>
                <w:sz w:val="20"/>
                <w:szCs w:val="20"/>
              </w:rPr>
            </w:pPr>
            <w:r w:rsidRPr="00B4687E">
              <w:rPr>
                <w:b/>
                <w:sz w:val="20"/>
                <w:szCs w:val="20"/>
                <w:shd w:val="clear" w:color="auto" w:fill="FFFFFF"/>
              </w:rPr>
              <w:t/>
            </w:r>
            <w:r w:rsidR="00B4687E" w:rsidRPr="00B4687E">
              <w:rPr>
                <w:b/>
                <w:sz w:val="20"/>
                <w:szCs w:val="20"/>
                <w:shd w:val="clear" w:color="auto" w:fill="FFFFFF"/>
              </w:rPr>
              <w:t/>
            </w:r>
            <w:r w:rsidRPr="00B4687E">
              <w:rPr>
                <w:b/>
                <w:sz w:val="20"/>
                <w:szCs w:val="20"/>
                <w:shd w:val="clear" w:color="auto" w:fill="FFFFFF"/>
              </w:rPr>
              <w:t/>
            </w:r>
            <w:r w:rsidR="00B4687E" w:rsidRPr="00B4687E">
              <w:rPr>
                <w:b/>
                <w:sz w:val="20"/>
                <w:szCs w:val="20"/>
                <w:shd w:val="clear" w:color="auto" w:fill="FFFFFF"/>
              </w:rPr>
              <w:t/>
            </w:r>
            <w:r w:rsidRPr="00B4687E">
              <w:rPr>
                <w:b/>
                <w:sz w:val="20"/>
                <w:szCs w:val="20"/>
                <w:shd w:val="clear" w:color="auto" w:fill="FFFFFF"/>
              </w:rPr>
              <w:t/>
            </w:r>
          </w:p>
        </w:tc>
      </w:tr>
      <w:tr w:rsidR="00701E4B" w:rsidRPr="008F2AFE" w14:paraId="0B7BE475" w14:textId="77777777" w:rsidTr="0011106A">
        <w:tc>
          <w:tcPr>
            <w:tcW w:w="5529" w:type="dxa"/>
          </w:tcPr>
          <w:p w14:paraId="36BAA281" w14:textId="6F8D8572" w:rsidR="00701E4B" w:rsidRPr="00FE0840" w:rsidRDefault="0011106A" w:rsidP="00701E4B">
            <w:pPr>
              <w:pStyle w:val="Default"/>
              <w:rPr>
                <w:sz w:val="20"/>
                <w:szCs w:val="20"/>
                <w:shd w:val="clear" w:color="auto" w:fill="FFFFFF"/>
              </w:rPr>
            </w:pPr>
            <w:r>
              <w:rPr>
                <w:sz w:val="20"/>
                <w:szCs w:val="20"/>
                <w:shd w:val="clear" w:color="auto" w:fill="FFFFFF"/>
              </w:rPr>
              <w:t xml:space="preserve">   </w:t>
            </w:r>
            <w:r w:rsidR="00701E4B" w:rsidRPr="00FE0840">
              <w:rPr>
                <w:sz w:val="20"/>
                <w:szCs w:val="20"/>
                <w:shd w:val="clear" w:color="auto" w:fill="FFFFFF"/>
              </w:rPr>
              <w:t>Umgebungstemperatur</w:t>
            </w:r>
            <w:r w:rsidR="00B4687E">
              <w:rPr>
                <w:sz w:val="20"/>
                <w:szCs w:val="20"/>
                <w:shd w:val="clear" w:color="auto" w:fill="FFFFFF"/>
              </w:rPr>
              <w:t/>
            </w:r>
            <w:r w:rsidR="00701E4B" w:rsidRPr="00FE0840">
              <w:rPr>
                <w:sz w:val="20"/>
                <w:szCs w:val="20"/>
                <w:shd w:val="clear" w:color="auto" w:fill="FFFFFF"/>
              </w:rPr>
              <w:t/>
            </w:r>
          </w:p>
        </w:tc>
        <w:tc>
          <w:tcPr>
            <w:tcW w:w="1842" w:type="dxa"/>
          </w:tcPr>
          <w:p w14:paraId="30F909E7" w14:textId="169A32D3" w:rsidR="00701E4B" w:rsidRDefault="00701E4B" w:rsidP="00FC512E">
            <w:pPr>
              <w:pStyle w:val="Default"/>
              <w:jc w:val="right"/>
              <w:rPr>
                <w:sz w:val="20"/>
                <w:szCs w:val="20"/>
              </w:rPr>
            </w:pPr>
            <w:r w:rsidRPr="00FE0840">
              <w:rPr>
                <w:sz w:val="20"/>
                <w:szCs w:val="20"/>
                <w:shd w:val="clear" w:color="auto" w:fill="FFFFFF"/>
              </w:rPr>
              <w:t>[ °C ]</w:t>
            </w:r>
            <w:r w:rsidR="00B4687E">
              <w:rPr>
                <w:sz w:val="20"/>
                <w:szCs w:val="20"/>
                <w:shd w:val="clear" w:color="auto" w:fill="FFFFFF"/>
              </w:rPr>
              <w:t/>
            </w:r>
            <w:r w:rsidRPr="00FE0840">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c>
          <w:tcPr>
            <w:tcW w:w="2835" w:type="dxa"/>
          </w:tcPr>
          <w:p w14:paraId="5CFDB0FE" w14:textId="566459E1" w:rsidR="00701E4B" w:rsidRDefault="00701E4B" w:rsidP="00701E4B">
            <w:pPr>
              <w:pStyle w:val="Default"/>
              <w:rPr>
                <w:sz w:val="20"/>
                <w:szCs w:val="20"/>
              </w:rPr>
            </w:pPr>
            <w:r w:rsidRPr="00FE0840">
              <w:rPr>
                <w:sz w:val="20"/>
                <w:szCs w:val="20"/>
                <w:shd w:val="clear" w:color="auto" w:fill="FFFFFF"/>
              </w:rPr>
              <w:t>max. 25</w:t>
            </w:r>
            <w:r w:rsidR="00B4687E">
              <w:rPr>
                <w:sz w:val="20"/>
                <w:szCs w:val="20"/>
                <w:shd w:val="clear" w:color="auto" w:fill="FFFFFF"/>
              </w:rPr>
              <w:t/>
            </w:r>
            <w:r w:rsidRPr="00FE0840">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r>
    </w:tbl>
    <w:p w14:paraId="2810E3C3" w14:textId="77777777" w:rsidR="00701E4B" w:rsidRDefault="00701E4B" w:rsidP="00A414F7">
      <w:pPr>
        <w:pStyle w:val="Default"/>
        <w:rPr>
          <w:sz w:val="20"/>
          <w:szCs w:val="20"/>
        </w:rPr>
      </w:pPr>
    </w:p>
    <w:p w14:paraId="59897A14" w14:textId="77777777" w:rsidR="00E44681" w:rsidRDefault="00E44681" w:rsidP="00A414F7">
      <w:pPr>
        <w:pStyle w:val="Default"/>
        <w:rPr>
          <w:sz w:val="20"/>
          <w:szCs w:val="20"/>
        </w:rPr>
      </w:pPr>
    </w:p>
    <w:p w14:paraId="48F09530" w14:textId="55B3920E" w:rsidR="00FE0840" w:rsidRPr="00A91608" w:rsidRDefault="00FE0840" w:rsidP="00A414F7">
      <w:pPr>
        <w:pStyle w:val="Default"/>
        <w:rPr>
          <w:sz w:val="20"/>
          <w:szCs w:val="20"/>
          <w:shd w:val="clear" w:color="auto" w:fill="FFFFFF"/>
          <w:lang w:val="en-US"/>
        </w:rPr>
      </w:pPr>
      <w:r w:rsidRPr="00A91608">
        <w:rPr>
          <w:sz w:val="20"/>
          <w:szCs w:val="20"/>
          <w:shd w:val="clear" w:color="auto" w:fill="FFFFFF"/>
          <w:lang w:val="en-US"/>
        </w:rPr>
        <w:t/>
      </w:r>
    </w:p>
    <w:p w14:paraId="64F705FD" w14:textId="261D8648" w:rsidR="00FE0840" w:rsidRPr="00A91608" w:rsidRDefault="00FE0840" w:rsidP="00A414F7">
      <w:pPr>
        <w:pStyle w:val="Default"/>
        <w:rPr>
          <w:sz w:val="20"/>
          <w:szCs w:val="20"/>
          <w:shd w:val="clear" w:color="auto" w:fill="FFFFFF"/>
          <w:lang w:val="en-US"/>
        </w:rPr>
      </w:pPr>
      <w:r w:rsidRPr="00A91608">
        <w:rPr>
          <w:sz w:val="20"/>
          <w:szCs w:val="20"/>
          <w:shd w:val="clear" w:color="auto" w:fill="FFFFFF"/>
          <w:lang w:val="en-US"/>
        </w:rPr>
        <w:t/>
      </w:r>
    </w:p>
    <w:p w14:paraId="55B53539" w14:textId="77777777" w:rsidR="006C6403" w:rsidRPr="00A91608" w:rsidRDefault="006C6403" w:rsidP="00A414F7">
      <w:pPr>
        <w:pStyle w:val="Default"/>
        <w:rPr>
          <w:sz w:val="20"/>
          <w:szCs w:val="20"/>
          <w:lang w:val="en-US"/>
        </w:rPr>
      </w:pPr>
    </w:p>
    <w:p w14:paraId="6A1BED4D" w14:textId="2CFE8441" w:rsidR="00A474DC" w:rsidRDefault="69876727" w:rsidP="00A474DC">
      <w:pPr>
        <w:pStyle w:val="Default"/>
        <w:rPr>
          <w:b/>
          <w:bCs/>
          <w:color w:val="000000" w:themeColor="text1"/>
          <w:sz w:val="20"/>
          <w:szCs w:val="20"/>
          <w:lang w:val="en-US"/>
        </w:rPr>
      </w:pPr>
      <w:r w:rsidRPr="2CE1325F">
        <w:rPr>
          <w:b/>
          <w:bCs/>
          <w:color w:val="000000" w:themeColor="text1"/>
          <w:sz w:val="20"/>
          <w:szCs w:val="20"/>
          <w:lang w:val="en-US"/>
        </w:rPr>
        <w:t>Artikelnummer: 12000235</w:t>
      </w:r>
    </w:p>
    <w:p w14:paraId="72C160B6" w14:textId="49089A80" w:rsidR="00126B22" w:rsidRPr="00A474DC" w:rsidRDefault="007817F3" w:rsidP="00A474DC">
      <w:pPr>
        <w:pStyle w:val="Default"/>
        <w:rPr>
          <w:rFonts w:eastAsia="Calibri"/>
          <w:b/>
          <w:bCs/>
          <w:color w:val="000000" w:themeColor="text1"/>
          <w:lang w:val="en-US"/>
        </w:rPr>
      </w:pPr>
      <w:r w:rsidRPr="007817F3">
        <w:rPr>
          <w:b/>
          <w:noProof/>
          <w:sz w:val="20"/>
          <w:szCs w:val="20"/>
          <w:lang w:eastAsia="de-DE"/>
        </w:rPr>
        <mc:AlternateContent>
          <mc:Choice Requires="wps">
            <w:drawing>
              <wp:anchor distT="45720" distB="45720" distL="114300" distR="114300" simplePos="0" relativeHeight="251659264" behindDoc="0" locked="0" layoutInCell="1" allowOverlap="1" wp14:anchorId="65A0C33A" wp14:editId="279771F1">
                <wp:simplePos x="0" y="0"/>
                <wp:positionH relativeFrom="column">
                  <wp:posOffset>281305</wp:posOffset>
                </wp:positionH>
                <wp:positionV relativeFrom="page">
                  <wp:posOffset>9454515</wp:posOffset>
                </wp:positionV>
                <wp:extent cx="5882400" cy="1404620"/>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2400" cy="1404620"/>
                        </a:xfrm>
                        <a:prstGeom prst="rect">
                          <a:avLst/>
                        </a:prstGeom>
                        <a:noFill/>
                        <a:ln w="9525">
                          <a:noFill/>
                          <a:miter lim="800000"/>
                          <a:headEnd/>
                          <a:tailEnd/>
                        </a:ln>
                      </wps:spPr>
                      <wps:txbx>
                        <w:txbxContent>
                          <w:p w14:paraId="049C6452" w14:textId="2C9C47F8" w:rsidR="007817F3" w:rsidRPr="000C2EFA" w:rsidRDefault="007817F3" w:rsidP="007817F3">
                            <w:pPr>
                              <w:pStyle w:val="NoSpacing"/>
                              <w:jc w:val="center"/>
                              <w:rPr>
                                <w:b/>
                                <w:sz w:val="18"/>
                              </w:rPr>
                            </w:pPr>
                            <w:r w:rsidRPr="000C2EFA">
                              <w:rPr>
                                <w:b/>
                                <w:sz w:val="18"/>
                              </w:rPr>
                              <w:t>WATER</w:t>
                            </w:r>
                            <w:r w:rsidR="009553AE">
                              <w:rPr>
                                <w:b/>
                                <w:sz w:val="18"/>
                              </w:rPr>
                              <w:t>C</w:t>
                            </w:r>
                            <w:r w:rsidR="0053220D">
                              <w:rPr>
                                <w:b/>
                                <w:sz w:val="18"/>
                              </w:rPr>
                              <w:t>ryst</w:t>
                            </w:r>
                            <w:r w:rsidRPr="000C2EFA">
                              <w:rPr>
                                <w:b/>
                                <w:sz w:val="18"/>
                              </w:rPr>
                              <w:t xml:space="preserve"> Wassertechnik GmbH</w:t>
                            </w:r>
                          </w:p>
                          <w:p w14:paraId="5A266610" w14:textId="0D459717" w:rsidR="007817F3" w:rsidRPr="000C2EFA" w:rsidRDefault="007817F3" w:rsidP="000C2EFA">
                            <w:pPr>
                              <w:pStyle w:val="NoSpacing"/>
                              <w:jc w:val="center"/>
                              <w:rPr>
                                <w:sz w:val="18"/>
                              </w:rPr>
                            </w:pPr>
                            <w:r w:rsidRPr="000C2EFA">
                              <w:rPr>
                                <w:sz w:val="18"/>
                              </w:rPr>
                              <w:t>Elsa-Brandström-Straße 31, D</w:t>
                            </w:r>
                            <w:r w:rsidR="00A67FC4">
                              <w:rPr>
                                <w:sz w:val="18"/>
                              </w:rPr>
                              <w:t>-</w:t>
                            </w:r>
                            <w:r w:rsidRPr="000C2EFA">
                              <w:rPr>
                                <w:sz w:val="18"/>
                              </w:rPr>
                              <w:t>42781 Haan,</w:t>
                            </w:r>
                            <w:r w:rsidR="000C2EFA" w:rsidRPr="000C2EFA">
                              <w:rPr>
                                <w:sz w:val="18"/>
                              </w:rPr>
                              <w:t xml:space="preserve"> </w:t>
                            </w:r>
                            <w:r w:rsidRPr="000C2EFA">
                              <w:rPr>
                                <w:sz w:val="18"/>
                              </w:rPr>
                              <w:t>Tel: +49 2129 3475-755</w:t>
                            </w:r>
                          </w:p>
                          <w:p w14:paraId="6FF94044" w14:textId="218A24EF" w:rsidR="007817F3" w:rsidRPr="000C2EFA" w:rsidRDefault="007817F3" w:rsidP="000C2EFA">
                            <w:pPr>
                              <w:pStyle w:val="NoSpacing"/>
                              <w:jc w:val="center"/>
                              <w:rPr>
                                <w:sz w:val="18"/>
                              </w:rPr>
                            </w:pPr>
                            <w:r w:rsidRPr="000C2EFA">
                              <w:rPr>
                                <w:sz w:val="18"/>
                              </w:rPr>
                              <w:t>Messerschmittweg 26, A</w:t>
                            </w:r>
                            <w:r w:rsidR="00A67FC4">
                              <w:rPr>
                                <w:sz w:val="18"/>
                              </w:rPr>
                              <w:t>-</w:t>
                            </w:r>
                            <w:r w:rsidRPr="000C2EFA">
                              <w:rPr>
                                <w:sz w:val="18"/>
                              </w:rPr>
                              <w:t>6175 Kematen</w:t>
                            </w:r>
                            <w:r w:rsidR="009863E6">
                              <w:rPr>
                                <w:sz w:val="18"/>
                              </w:rPr>
                              <w:t xml:space="preserve"> in </w:t>
                            </w:r>
                            <w:r w:rsidRPr="000C2EFA">
                              <w:rPr>
                                <w:sz w:val="18"/>
                              </w:rPr>
                              <w:t>Tirol,</w:t>
                            </w:r>
                            <w:r w:rsidR="000C2EFA" w:rsidRPr="000C2EFA">
                              <w:rPr>
                                <w:sz w:val="18"/>
                              </w:rPr>
                              <w:t xml:space="preserve"> </w:t>
                            </w:r>
                            <w:r w:rsidRPr="000C2EFA">
                              <w:rPr>
                                <w:sz w:val="18"/>
                              </w:rPr>
                              <w:t>Tel: +43 5232 20602-0, Fax + 43 5232 20602-250</w:t>
                            </w:r>
                          </w:p>
                          <w:p w14:paraId="07D173B2" w14:textId="00A6D52B" w:rsidR="007817F3" w:rsidRPr="000C2EFA" w:rsidRDefault="007817F3" w:rsidP="007817F3">
                            <w:pPr>
                              <w:pStyle w:val="NoSpacing"/>
                              <w:jc w:val="center"/>
                              <w:rPr>
                                <w:b/>
                                <w:sz w:val="18"/>
                              </w:rPr>
                            </w:pPr>
                            <w:hyperlink r:id="rId7" w:history="1">
                              <w:r w:rsidRPr="000C2EFA">
                                <w:rPr>
                                  <w:rStyle w:val="Hyperlink"/>
                                  <w:b/>
                                  <w:color w:val="000000" w:themeColor="text1"/>
                                  <w:sz w:val="18"/>
                                  <w:u w:val="none"/>
                                </w:rPr>
                                <w:t>office@watercryst.com</w:t>
                              </w:r>
                            </w:hyperlink>
                            <w:r w:rsidRPr="000C2EFA">
                              <w:rPr>
                                <w:b/>
                                <w:color w:val="000000" w:themeColor="text1"/>
                                <w:sz w:val="18"/>
                              </w:rPr>
                              <w:t xml:space="preserve">, </w:t>
                            </w:r>
                            <w:hyperlink r:id="rId8" w:history="1">
                              <w:r w:rsidRPr="000C2EFA">
                                <w:rPr>
                                  <w:rStyle w:val="Hyperlink"/>
                                  <w:b/>
                                  <w:color w:val="000000" w:themeColor="text1"/>
                                  <w:sz w:val="18"/>
                                  <w:u w:val="none"/>
                                </w:rPr>
                                <w:t>www.watercryst.com</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5A0C33A" id="_x0000_t202" coordsize="21600,21600" o:spt="202" path="m,l,21600r21600,l21600,xe">
                <v:stroke joinstyle="miter"/>
                <v:path gradientshapeok="t" o:connecttype="rect"/>
              </v:shapetype>
              <v:shape id="Textfeld 2" o:spid="_x0000_s1026" type="#_x0000_t202" style="position:absolute;margin-left:22.15pt;margin-top:744.45pt;width:463.2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" filled="f" stroked="f">
                <v:textbox style="mso-fit-shape-to-text:t">
                  <w:txbxContent>
                    <w:p w14:paraId="049C6452" w14:textId="2C9C47F8" w:rsidR="007817F3" w:rsidRPr="000C2EFA" w:rsidRDefault="007817F3" w:rsidP="007817F3">
                      <w:pPr>
                        <w:pStyle w:val="NoSpacing"/>
                        <w:jc w:val="center"/>
                        <w:rPr>
                          <w:b/>
                          <w:sz w:val="18"/>
                        </w:rPr>
                      </w:pPr>
                      <w:proofErr w:type="spellStart"/>
                      <w:r w:rsidRPr="000C2EFA">
                        <w:rPr>
                          <w:b/>
                          <w:sz w:val="18"/>
                        </w:rPr>
                        <w:t>WATER</w:t>
                      </w:r>
                      <w:r w:rsidR="009553AE">
                        <w:rPr>
                          <w:b/>
                          <w:sz w:val="18"/>
                        </w:rPr>
                        <w:t>C</w:t>
                      </w:r>
                      <w:r w:rsidR="0053220D">
                        <w:rPr>
                          <w:b/>
                          <w:sz w:val="18"/>
                        </w:rPr>
                        <w:t>ryst</w:t>
                      </w:r>
                      <w:proofErr w:type="spellEnd"/>
                      <w:r w:rsidRPr="000C2EFA">
                        <w:rPr>
                          <w:b/>
                          <w:sz w:val="18"/>
                        </w:rPr>
                        <w:t xml:space="preserve"> Wassertechnik GmbH</w:t>
                      </w:r>
                    </w:p>
                    <w:p w14:paraId="5A266610" w14:textId="0D459717" w:rsidR="007817F3" w:rsidRPr="000C2EFA" w:rsidRDefault="007817F3" w:rsidP="000C2EFA">
                      <w:pPr>
                        <w:pStyle w:val="NoSpacing"/>
                        <w:jc w:val="center"/>
                        <w:rPr>
                          <w:sz w:val="18"/>
                        </w:rPr>
                      </w:pPr>
                      <w:r w:rsidRPr="000C2EFA">
                        <w:rPr>
                          <w:sz w:val="18"/>
                        </w:rPr>
                        <w:t>Elsa-Brandström-Straße 31, D</w:t>
                      </w:r>
                      <w:r w:rsidR="00A67FC4">
                        <w:rPr>
                          <w:sz w:val="18"/>
                        </w:rPr>
                        <w:t>-</w:t>
                      </w:r>
                      <w:r w:rsidRPr="000C2EFA">
                        <w:rPr>
                          <w:sz w:val="18"/>
                        </w:rPr>
                        <w:t>42781 Haan,</w:t>
                      </w:r>
                      <w:r w:rsidR="000C2EFA" w:rsidRPr="000C2EFA">
                        <w:rPr>
                          <w:sz w:val="18"/>
                        </w:rPr>
                        <w:t xml:space="preserve"> </w:t>
                      </w:r>
                      <w:r w:rsidRPr="000C2EFA">
                        <w:rPr>
                          <w:sz w:val="18"/>
                        </w:rPr>
                        <w:t>Tel: +49 2129 3475-755</w:t>
                      </w:r>
                    </w:p>
                    <w:p w14:paraId="6FF94044" w14:textId="218A24EF" w:rsidR="007817F3" w:rsidRPr="000C2EFA" w:rsidRDefault="007817F3" w:rsidP="000C2EFA">
                      <w:pPr>
                        <w:pStyle w:val="NoSpacing"/>
                        <w:jc w:val="center"/>
                        <w:rPr>
                          <w:sz w:val="18"/>
                        </w:rPr>
                      </w:pPr>
                      <w:proofErr w:type="spellStart"/>
                      <w:r w:rsidRPr="000C2EFA">
                        <w:rPr>
                          <w:sz w:val="18"/>
                        </w:rPr>
                        <w:t>Messerschmittweg</w:t>
                      </w:r>
                      <w:proofErr w:type="spellEnd"/>
                      <w:r w:rsidRPr="000C2EFA">
                        <w:rPr>
                          <w:sz w:val="18"/>
                        </w:rPr>
                        <w:t xml:space="preserve"> 26, A</w:t>
                      </w:r>
                      <w:r w:rsidR="00A67FC4">
                        <w:rPr>
                          <w:sz w:val="18"/>
                        </w:rPr>
                        <w:t>-</w:t>
                      </w:r>
                      <w:r w:rsidRPr="000C2EFA">
                        <w:rPr>
                          <w:sz w:val="18"/>
                        </w:rPr>
                        <w:t>6175 Kematen</w:t>
                      </w:r>
                      <w:r w:rsidR="009863E6">
                        <w:rPr>
                          <w:sz w:val="18"/>
                        </w:rPr>
                        <w:t xml:space="preserve"> in </w:t>
                      </w:r>
                      <w:r w:rsidRPr="000C2EFA">
                        <w:rPr>
                          <w:sz w:val="18"/>
                        </w:rPr>
                        <w:t>Tirol,</w:t>
                      </w:r>
                      <w:r w:rsidR="000C2EFA" w:rsidRPr="000C2EFA">
                        <w:rPr>
                          <w:sz w:val="18"/>
                        </w:rPr>
                        <w:t xml:space="preserve"> </w:t>
                      </w:r>
                      <w:r w:rsidRPr="000C2EFA">
                        <w:rPr>
                          <w:sz w:val="18"/>
                        </w:rPr>
                        <w:t>Tel: +43 5232 20602-0, Fax + 43 5232 20602-250</w:t>
                      </w:r>
                    </w:p>
                    <w:p w14:paraId="07D173B2" w14:textId="00A6D52B" w:rsidR="007817F3" w:rsidRPr="000C2EFA" w:rsidRDefault="00000000" w:rsidP="007817F3">
                      <w:pPr>
                        <w:pStyle w:val="NoSpacing"/>
                        <w:jc w:val="center"/>
                        <w:rPr>
                          <w:b/>
                          <w:sz w:val="18"/>
                        </w:rPr>
                      </w:pPr>
                      <w:hyperlink r:id="rId9" w:history="1">
                        <w:r w:rsidR="007817F3" w:rsidRPr="000C2EFA">
                          <w:rPr>
                            <w:rStyle w:val="Hyperlink"/>
                            <w:b/>
                            <w:color w:val="000000" w:themeColor="text1"/>
                            <w:sz w:val="18"/>
                            <w:u w:val="none"/>
                          </w:rPr>
                          <w:t>office@watercryst.com</w:t>
                        </w:r>
                      </w:hyperlink>
                      <w:r w:rsidR="007817F3" w:rsidRPr="000C2EFA">
                        <w:rPr>
                          <w:b/>
                          <w:color w:val="000000" w:themeColor="text1"/>
                          <w:sz w:val="18"/>
                        </w:rPr>
                        <w:t xml:space="preserve">, </w:t>
                      </w:r>
                      <w:hyperlink r:id="rId10" w:history="1">
                        <w:r w:rsidR="007817F3" w:rsidRPr="000C2EFA">
                          <w:rPr>
                            <w:rStyle w:val="Hyperlink"/>
                            <w:b/>
                            <w:color w:val="000000" w:themeColor="text1"/>
                            <w:sz w:val="18"/>
                            <w:u w:val="none"/>
                          </w:rPr>
                          <w:t>www.watercryst.com</w:t>
                        </w:r>
                      </w:hyperlink>
                    </w:p>
                  </w:txbxContent>
                </v:textbox>
                <w10:wrap type="square" anchory="page"/>
              </v:shape>
            </w:pict>
          </mc:Fallback>
        </mc:AlternateContent>
      </w:r>
    </w:p>
    <w:sectPr w:rsidR="00126B22" w:rsidRPr="00A474DC" w:rsidSect="007817F3">
      <w:headerReference w:type="even" r:id="rId11"/>
      <w:headerReference w:type="default" r:id="rId12"/>
      <w:footerReference w:type="even" r:id="rId13"/>
      <w:footerReference w:type="default" r:id="rId14"/>
      <w:pgSz w:w="11906" w:h="16838"/>
      <w:pgMar w:top="851" w:right="851" w:bottom="851" w:left="851" w:header="567" w:footer="5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E00BAD" w14:textId="77777777" w:rsidR="002F7DF2" w:rsidRDefault="002F7DF2" w:rsidP="000F6758">
      <w:pPr>
        <w:spacing w:after="0" w:line="240" w:lineRule="auto"/>
      </w:pPr>
      <w:r>
        <w:separator/>
      </w:r>
    </w:p>
  </w:endnote>
  <w:endnote w:type="continuationSeparator" w:id="0">
    <w:p w14:paraId="13D1AED8" w14:textId="77777777" w:rsidR="002F7DF2" w:rsidRDefault="002F7DF2" w:rsidP="000F6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581103477"/>
      <w:docPartObj>
        <w:docPartGallery w:val="Page Numbers (Bottom of Page)"/>
        <w:docPartUnique/>
      </w:docPartObj>
    </w:sdtPr>
    <w:sdtContent>
      <w:p w14:paraId="2FC48E74" w14:textId="7EDD8119" w:rsidR="001E5150" w:rsidRDefault="001E5150" w:rsidP="0049238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50BE7D8" w14:textId="28E4BBE9" w:rsidR="00A91608" w:rsidRPr="00701E4B" w:rsidRDefault="007817F3" w:rsidP="001E5150">
    <w:pPr>
      <w:pStyle w:val="Footer"/>
      <w:pBdr>
        <w:top w:val="single" w:sz="18" w:space="1" w:color="BFBFBF" w:themeColor="background1" w:themeShade="BF"/>
      </w:pBdr>
      <w:ind w:right="360"/>
    </w:pPr>
    <w:r>
      <w:t>Stand</w:t>
    </w:r>
    <w:r>
      <w:ptab w:relativeTo="margin" w:alignment="center" w:leader="none"/>
    </w:r>
    <w:r>
      <w:ptab w:relativeTo="margin" w:alignment="right" w:leader="none"/>
    </w:r>
    <w:r>
      <w:t>Seite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74CC7A" w14:textId="72453CB8" w:rsidR="00886988" w:rsidRPr="00886988" w:rsidRDefault="00886988" w:rsidP="00886988">
    <w:pPr>
      <w:pStyle w:val="Footer"/>
      <w:pBdr>
        <w:top w:val="single" w:sz="18" w:space="1" w:color="BFBFBF" w:themeColor="background1" w:themeShade="BF"/>
      </w:pBdr>
      <w:rPr>
        <w:lang w:val="en-US"/>
      </w:rPr>
    </w:pPr>
    <w:r w:rsidRPr="00A91608">
      <w:rPr>
        <w:sz w:val="20"/>
        <w:szCs w:val="20"/>
        <w:shd w:val="clear" w:color="auto" w:fill="FFFFFF"/>
        <w:lang w:val="en-US"/>
      </w:rPr>
      <w:t>17.12.2024</w:t>
    </w:r>
    <w:r>
      <w:rPr>
        <w:sz w:val="20"/>
        <w:szCs w:val="20"/>
        <w:shd w:val="clear" w:color="auto" w:fill="FFFFFF"/>
        <w:lang w:val="en-US"/>
      </w:rPr>
      <w:t/>
    </w:r>
    <w:r w:rsidRPr="00A91608">
      <w:rPr>
        <w:sz w:val="20"/>
        <w:szCs w:val="20"/>
        <w:shd w:val="clear" w:color="auto" w:fill="FFFFFF"/>
        <w:lang w:val="en-US"/>
      </w:rPr>
      <w:t/>
    </w:r>
    <w:r w:rsidRPr="00886988">
      <w:rPr>
        <w:sz w:val="20"/>
        <w:szCs w:val="20"/>
        <w:shd w:val="clear" w:color="auto" w:fill="FFFFFF"/>
        <w:lang w:val="en-US"/>
      </w:rPr>
      <w:ptab w:relativeTo="margin" w:alignment="center" w:leader="none"/>
    </w:r>
    <w:r w:rsidRPr="00886988">
      <w:rPr>
        <w:sz w:val="20"/>
        <w:szCs w:val="20"/>
        <w:shd w:val="clear" w:color="auto" w:fill="FFFFFF"/>
        <w:lang w:val="en-US"/>
      </w:rPr>
      <w:ptab w:relativeTo="margin" w:alignment="right" w:leader="none"/>
    </w:r>
    <w:r>
      <w:rPr>
        <w:sz w:val="20"/>
        <w:szCs w:val="20"/>
        <w:shd w:val="clear" w:color="auto" w:fill="FFFFFF"/>
        <w:lang w:val="en-US"/>
      </w:rPr>
      <w:fldChar w:fldCharType="begin"/>
    </w:r>
    <w:r>
      <w:rPr>
        <w:sz w:val="20"/>
        <w:szCs w:val="20"/>
        <w:shd w:val="clear" w:color="auto" w:fill="FFFFFF"/>
        <w:lang w:val="en-US"/>
      </w:rPr>
      <w:instrText xml:space="preserve"> PAGE  \* MERGEFORMAT </w:instrText>
    </w:r>
    <w:r>
      <w:rPr>
        <w:sz w:val="20"/>
        <w:szCs w:val="20"/>
        <w:shd w:val="clear" w:color="auto" w:fill="FFFFFF"/>
        <w:lang w:val="en-US"/>
      </w:rPr>
      <w:fldChar w:fldCharType="separate"/>
    </w:r>
    <w:r w:rsidR="0011106A">
      <w:rPr>
        <w:noProof/>
        <w:sz w:val="20"/>
        <w:szCs w:val="20"/>
        <w:shd w:val="clear" w:color="auto" w:fill="FFFFFF"/>
        <w:lang w:val="en-US"/>
      </w:rPr>
      <w:t>2</w:t>
    </w:r>
    <w:r>
      <w:rPr>
        <w:sz w:val="20"/>
        <w:szCs w:val="20"/>
        <w:shd w:val="clear" w:color="auto" w:fill="FFFFFF"/>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A8C175" w14:textId="77777777" w:rsidR="002F7DF2" w:rsidRDefault="002F7DF2" w:rsidP="000F6758">
      <w:pPr>
        <w:spacing w:after="0" w:line="240" w:lineRule="auto"/>
      </w:pPr>
      <w:r>
        <w:separator/>
      </w:r>
    </w:p>
  </w:footnote>
  <w:footnote w:type="continuationSeparator" w:id="0">
    <w:p w14:paraId="1D6D9587" w14:textId="77777777" w:rsidR="002F7DF2" w:rsidRDefault="002F7DF2" w:rsidP="000F6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6BD337" w14:textId="516E3857" w:rsidR="00A91608" w:rsidRDefault="00A91608" w:rsidP="00A91608">
    <w:pPr>
      <w:pStyle w:val="Header"/>
      <w:pBdr>
        <w:bottom w:val="single" w:sz="18" w:space="1" w:color="BFBFBF" w:themeColor="background1" w:themeShade="BF"/>
      </w:pBdr>
      <w:jc w:val="right"/>
    </w:pPr>
    <w:r w:rsidRPr="0067585E">
      <w:rPr>
        <w:noProof/>
        <w:lang w:val="de-DE" w:eastAsia="de-DE"/>
      </w:rPr>
      <w:drawing>
        <wp:inline distT="0" distB="0" distL="0" distR="0" wp14:anchorId="0C74402B" wp14:editId="62CE6DF0">
          <wp:extent cx="1431352" cy="346917"/>
          <wp:effectExtent l="0" t="0" r="0" b="0"/>
          <wp:docPr id="29"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TERCryst Wassertechnik freigestellt.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1352" cy="346917"/>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6090B" w14:textId="63AAE824" w:rsidR="0041708D" w:rsidRPr="00114707" w:rsidRDefault="00A91608" w:rsidP="00454B71">
    <w:pPr>
      <w:pStyle w:val="Header"/>
      <w:pBdr>
        <w:bottom w:val="single" w:sz="18" w:space="4" w:color="BFBFBF" w:themeColor="background1" w:themeShade="BF"/>
      </w:pBdr>
      <w:jc w:val="right"/>
      <w:rPr>
        <w:sz w:val="2"/>
        <w:szCs w:val="2"/>
      </w:rPr>
    </w:pPr>
    <w:r w:rsidRPr="0067585E">
      <w:rPr>
        <w:noProof/>
        <w:lang w:val="de-DE" w:eastAsia="de-DE"/>
      </w:rPr>
      <w:drawing>
        <wp:inline distT="0" distB="0" distL="0" distR="0" wp14:anchorId="2E989CA6" wp14:editId="2FBE518A">
          <wp:extent cx="1431352" cy="346917"/>
          <wp:effectExtent l="0" t="0" r="0" b="0"/>
          <wp:docPr id="30"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TERCryst Wassertechnik freigestellt.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1352" cy="346917"/>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758"/>
    <w:rsid w:val="00010D67"/>
    <w:rsid w:val="00071228"/>
    <w:rsid w:val="000927EC"/>
    <w:rsid w:val="000A36C6"/>
    <w:rsid w:val="000B3202"/>
    <w:rsid w:val="000C2EFA"/>
    <w:rsid w:val="000C44BC"/>
    <w:rsid w:val="000E0E6D"/>
    <w:rsid w:val="000F6758"/>
    <w:rsid w:val="0011106A"/>
    <w:rsid w:val="00111F49"/>
    <w:rsid w:val="00114707"/>
    <w:rsid w:val="00122B09"/>
    <w:rsid w:val="00126B22"/>
    <w:rsid w:val="00134827"/>
    <w:rsid w:val="00147892"/>
    <w:rsid w:val="00154C63"/>
    <w:rsid w:val="001850AD"/>
    <w:rsid w:val="00186F24"/>
    <w:rsid w:val="001B1701"/>
    <w:rsid w:val="001D666B"/>
    <w:rsid w:val="001E4BD5"/>
    <w:rsid w:val="001E5150"/>
    <w:rsid w:val="0020776B"/>
    <w:rsid w:val="00207C30"/>
    <w:rsid w:val="00290C3B"/>
    <w:rsid w:val="002A6B0D"/>
    <w:rsid w:val="002C7683"/>
    <w:rsid w:val="002F7DF2"/>
    <w:rsid w:val="0031414F"/>
    <w:rsid w:val="003143F1"/>
    <w:rsid w:val="00331209"/>
    <w:rsid w:val="00332182"/>
    <w:rsid w:val="00341CBA"/>
    <w:rsid w:val="00343449"/>
    <w:rsid w:val="003731C8"/>
    <w:rsid w:val="00380BFA"/>
    <w:rsid w:val="00392FEA"/>
    <w:rsid w:val="00394EC4"/>
    <w:rsid w:val="00395B5B"/>
    <w:rsid w:val="003D5796"/>
    <w:rsid w:val="0041708D"/>
    <w:rsid w:val="00454B71"/>
    <w:rsid w:val="0047052A"/>
    <w:rsid w:val="00475416"/>
    <w:rsid w:val="0049421E"/>
    <w:rsid w:val="00497B3C"/>
    <w:rsid w:val="004A50F4"/>
    <w:rsid w:val="004B128A"/>
    <w:rsid w:val="004B2A30"/>
    <w:rsid w:val="004C24B7"/>
    <w:rsid w:val="004C6B7C"/>
    <w:rsid w:val="004D2A21"/>
    <w:rsid w:val="005207AC"/>
    <w:rsid w:val="0053220D"/>
    <w:rsid w:val="00572199"/>
    <w:rsid w:val="005B0350"/>
    <w:rsid w:val="005E779B"/>
    <w:rsid w:val="005F2D14"/>
    <w:rsid w:val="00610298"/>
    <w:rsid w:val="00670E01"/>
    <w:rsid w:val="00686ED6"/>
    <w:rsid w:val="00687454"/>
    <w:rsid w:val="006C6403"/>
    <w:rsid w:val="006F2CBA"/>
    <w:rsid w:val="006F4EEA"/>
    <w:rsid w:val="00701E4B"/>
    <w:rsid w:val="00707317"/>
    <w:rsid w:val="0070758E"/>
    <w:rsid w:val="007722D9"/>
    <w:rsid w:val="007816AD"/>
    <w:rsid w:val="007817F3"/>
    <w:rsid w:val="007B0CCC"/>
    <w:rsid w:val="007D4934"/>
    <w:rsid w:val="00835B65"/>
    <w:rsid w:val="00864C1A"/>
    <w:rsid w:val="00886988"/>
    <w:rsid w:val="008D071E"/>
    <w:rsid w:val="008F2A0F"/>
    <w:rsid w:val="008F3812"/>
    <w:rsid w:val="00933BEF"/>
    <w:rsid w:val="0093654F"/>
    <w:rsid w:val="009553AE"/>
    <w:rsid w:val="00966433"/>
    <w:rsid w:val="0097180F"/>
    <w:rsid w:val="00980B9B"/>
    <w:rsid w:val="009863E6"/>
    <w:rsid w:val="00A114A1"/>
    <w:rsid w:val="00A15844"/>
    <w:rsid w:val="00A34205"/>
    <w:rsid w:val="00A414F7"/>
    <w:rsid w:val="00A474DC"/>
    <w:rsid w:val="00A514F3"/>
    <w:rsid w:val="00A67FC4"/>
    <w:rsid w:val="00A772BF"/>
    <w:rsid w:val="00A91608"/>
    <w:rsid w:val="00AA76B8"/>
    <w:rsid w:val="00AB0FE3"/>
    <w:rsid w:val="00AB5B55"/>
    <w:rsid w:val="00AB6CFD"/>
    <w:rsid w:val="00AC0795"/>
    <w:rsid w:val="00AC6204"/>
    <w:rsid w:val="00AF5B72"/>
    <w:rsid w:val="00B24000"/>
    <w:rsid w:val="00B36FAB"/>
    <w:rsid w:val="00B456B7"/>
    <w:rsid w:val="00B4687E"/>
    <w:rsid w:val="00B60AAC"/>
    <w:rsid w:val="00B759ED"/>
    <w:rsid w:val="00B80851"/>
    <w:rsid w:val="00B82D4F"/>
    <w:rsid w:val="00B943DB"/>
    <w:rsid w:val="00BA1120"/>
    <w:rsid w:val="00BA7F0F"/>
    <w:rsid w:val="00C12D16"/>
    <w:rsid w:val="00C14C30"/>
    <w:rsid w:val="00C157ED"/>
    <w:rsid w:val="00C24807"/>
    <w:rsid w:val="00C71685"/>
    <w:rsid w:val="00C726CA"/>
    <w:rsid w:val="00C75DD8"/>
    <w:rsid w:val="00C90D6F"/>
    <w:rsid w:val="00CB6714"/>
    <w:rsid w:val="00CC0F5A"/>
    <w:rsid w:val="00CC2F3C"/>
    <w:rsid w:val="00CD323B"/>
    <w:rsid w:val="00CE1CDF"/>
    <w:rsid w:val="00CE4A7B"/>
    <w:rsid w:val="00D67A6A"/>
    <w:rsid w:val="00D82B68"/>
    <w:rsid w:val="00DB39D7"/>
    <w:rsid w:val="00DC13BD"/>
    <w:rsid w:val="00DC304E"/>
    <w:rsid w:val="00DD4D73"/>
    <w:rsid w:val="00DE03FD"/>
    <w:rsid w:val="00DE5923"/>
    <w:rsid w:val="00E44681"/>
    <w:rsid w:val="00E70D7F"/>
    <w:rsid w:val="00E93476"/>
    <w:rsid w:val="00EB4920"/>
    <w:rsid w:val="00ED5A2E"/>
    <w:rsid w:val="00ED6E88"/>
    <w:rsid w:val="00EE6745"/>
    <w:rsid w:val="00F200B3"/>
    <w:rsid w:val="00F31C74"/>
    <w:rsid w:val="00F5475D"/>
    <w:rsid w:val="00F5693A"/>
    <w:rsid w:val="00F94515"/>
    <w:rsid w:val="00FC00C6"/>
    <w:rsid w:val="00FC512E"/>
    <w:rsid w:val="00FE0840"/>
    <w:rsid w:val="00FE2A5F"/>
    <w:rsid w:val="00FF1150"/>
    <w:rsid w:val="00FF4261"/>
    <w:rsid w:val="1031B452"/>
    <w:rsid w:val="2CE1325F"/>
    <w:rsid w:val="6987672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FABC0C"/>
  <w15:docId w15:val="{B2A16213-EB83-40B3-A9E3-D03C28823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16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6758"/>
    <w:pPr>
      <w:tabs>
        <w:tab w:val="center" w:pos="4536"/>
        <w:tab w:val="right" w:pos="9072"/>
      </w:tabs>
      <w:spacing w:after="0" w:line="240" w:lineRule="auto"/>
    </w:pPr>
  </w:style>
  <w:style w:type="character" w:customStyle="1" w:styleId="HeaderChar">
    <w:name w:val="Header Char"/>
    <w:basedOn w:val="DefaultParagraphFont"/>
    <w:link w:val="Header"/>
    <w:uiPriority w:val="99"/>
    <w:rsid w:val="000F6758"/>
  </w:style>
  <w:style w:type="paragraph" w:styleId="Footer">
    <w:name w:val="footer"/>
    <w:basedOn w:val="Normal"/>
    <w:link w:val="FooterChar"/>
    <w:uiPriority w:val="99"/>
    <w:unhideWhenUsed/>
    <w:rsid w:val="000F6758"/>
    <w:pPr>
      <w:tabs>
        <w:tab w:val="center" w:pos="4536"/>
        <w:tab w:val="right" w:pos="9072"/>
      </w:tabs>
      <w:spacing w:after="0" w:line="240" w:lineRule="auto"/>
    </w:pPr>
  </w:style>
  <w:style w:type="character" w:customStyle="1" w:styleId="FooterChar">
    <w:name w:val="Footer Char"/>
    <w:basedOn w:val="DefaultParagraphFont"/>
    <w:link w:val="Footer"/>
    <w:uiPriority w:val="99"/>
    <w:rsid w:val="000F6758"/>
  </w:style>
  <w:style w:type="paragraph" w:styleId="BalloonText">
    <w:name w:val="Balloon Text"/>
    <w:basedOn w:val="Normal"/>
    <w:link w:val="BalloonTextChar"/>
    <w:uiPriority w:val="99"/>
    <w:semiHidden/>
    <w:unhideWhenUsed/>
    <w:rsid w:val="000F6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6758"/>
    <w:rPr>
      <w:rFonts w:ascii="Tahoma" w:hAnsi="Tahoma" w:cs="Tahoma"/>
      <w:sz w:val="16"/>
      <w:szCs w:val="16"/>
    </w:rPr>
  </w:style>
  <w:style w:type="paragraph" w:customStyle="1" w:styleId="Default">
    <w:name w:val="Default"/>
    <w:rsid w:val="000F6758"/>
    <w:pPr>
      <w:autoSpaceDE w:val="0"/>
      <w:autoSpaceDN w:val="0"/>
      <w:adjustRightInd w:val="0"/>
      <w:spacing w:after="0" w:line="240" w:lineRule="auto"/>
    </w:pPr>
    <w:rPr>
      <w:rFonts w:ascii="Calibri" w:hAnsi="Calibri" w:cs="Calibri"/>
      <w:color w:val="000000"/>
      <w:sz w:val="24"/>
      <w:szCs w:val="24"/>
      <w:lang w:val="de-DE"/>
    </w:rPr>
  </w:style>
  <w:style w:type="table" w:styleId="TableGrid">
    <w:name w:val="Table Grid"/>
    <w:basedOn w:val="TableNormal"/>
    <w:uiPriority w:val="59"/>
    <w:rsid w:val="00C90D6F"/>
    <w:pPr>
      <w:spacing w:after="0" w:line="240" w:lineRule="auto"/>
    </w:pPr>
    <w:rPr>
      <w:lang w:val="de-D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C90D6F"/>
    <w:rPr>
      <w:color w:val="0000FF" w:themeColor="hyperlink"/>
      <w:u w:val="single"/>
    </w:rPr>
  </w:style>
  <w:style w:type="character" w:styleId="PlaceholderText">
    <w:name w:val="Placeholder Text"/>
    <w:basedOn w:val="DefaultParagraphFont"/>
    <w:uiPriority w:val="99"/>
    <w:semiHidden/>
    <w:rsid w:val="0031414F"/>
    <w:rPr>
      <w:color w:val="808080"/>
    </w:rPr>
  </w:style>
  <w:style w:type="paragraph" w:styleId="NoSpacing">
    <w:name w:val="No Spacing"/>
    <w:uiPriority w:val="1"/>
    <w:qFormat/>
    <w:rsid w:val="004D2A21"/>
    <w:pPr>
      <w:spacing w:after="0" w:line="240" w:lineRule="auto"/>
    </w:pPr>
  </w:style>
  <w:style w:type="character" w:styleId="PageNumber">
    <w:name w:val="page number"/>
    <w:basedOn w:val="DefaultParagraphFont"/>
    <w:uiPriority w:val="99"/>
    <w:semiHidden/>
    <w:unhideWhenUsed/>
    <w:rsid w:val="001E51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180586">
      <w:bodyDiv w:val="1"/>
      <w:marLeft w:val="0"/>
      <w:marRight w:val="0"/>
      <w:marTop w:val="0"/>
      <w:marBottom w:val="0"/>
      <w:divBdr>
        <w:top w:val="none" w:sz="0" w:space="0" w:color="auto"/>
        <w:left w:val="none" w:sz="0" w:space="0" w:color="auto"/>
        <w:bottom w:val="none" w:sz="0" w:space="0" w:color="auto"/>
        <w:right w:val="none" w:sz="0" w:space="0" w:color="auto"/>
      </w:divBdr>
    </w:div>
    <w:div w:id="1031110108">
      <w:bodyDiv w:val="1"/>
      <w:marLeft w:val="0"/>
      <w:marRight w:val="0"/>
      <w:marTop w:val="0"/>
      <w:marBottom w:val="0"/>
      <w:divBdr>
        <w:top w:val="none" w:sz="0" w:space="0" w:color="auto"/>
        <w:left w:val="none" w:sz="0" w:space="0" w:color="auto"/>
        <w:bottom w:val="none" w:sz="0" w:space="0" w:color="auto"/>
        <w:right w:val="none" w:sz="0" w:space="0" w:color="auto"/>
      </w:divBdr>
    </w:div>
    <w:div w:id="2111731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tercryst.com" TargetMode="External"/><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office@watercryst.com" TargetMode="External"/><Relationship Id="rId12" Type="http://schemas.openxmlformats.org/officeDocument/2006/relationships/header" Target="header2.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watercryst.com" TargetMode="External"/><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hyperlink" Target="mailto:office@watercryst.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6C2A7BBBA56A9744BF8D0CBB0C4BE112" ma:contentTypeVersion="16" ma:contentTypeDescription="Ein neues Dokument erstellen." ma:contentTypeScope="" ma:versionID="dcd2cd5f6506b476bdacf3887664050e">
  <xsd:schema xmlns:xsd="http://www.w3.org/2001/XMLSchema" xmlns:xs="http://www.w3.org/2001/XMLSchema" xmlns:p="http://schemas.microsoft.com/office/2006/metadata/properties" xmlns:ns2="589a9c78-a797-452d-aab0-fabd58f0123b" xmlns:ns3="a28ac3b9-f7d0-44eb-95ae-05d497aae4b6" targetNamespace="http://schemas.microsoft.com/office/2006/metadata/properties" ma:root="true" ma:fieldsID="db0c906018d2739021c427fc066d2830" ns2:_="" ns3:_="">
    <xsd:import namespace="589a9c78-a797-452d-aab0-fabd58f0123b"/>
    <xsd:import namespace="a28ac3b9-f7d0-44eb-95ae-05d497aae4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9a9c78-a797-452d-aab0-fabd58f012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6c27bdf7-87e2-4099-b5ae-a04219d1b1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8ac3b9-f7d0-44eb-95ae-05d497aae4b6"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8c31eb13-f3e4-4d01-af42-dceeb33d9698}" ma:internalName="TaxCatchAll" ma:showField="CatchAllData" ma:web="a28ac3b9-f7d0-44eb-95ae-05d497aae4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89a9c78-a797-452d-aab0-fabd58f0123b">
      <Terms xmlns="http://schemas.microsoft.com/office/infopath/2007/PartnerControls"/>
    </lcf76f155ced4ddcb4097134ff3c332f>
    <TaxCatchAll xmlns="a28ac3b9-f7d0-44eb-95ae-05d497aae4b6" xsi:nil="true"/>
  </documentManagement>
</p:properties>
</file>

<file path=customXml/itemProps1.xml><?xml version="1.0" encoding="utf-8"?>
<ds:datastoreItem xmlns:ds="http://schemas.openxmlformats.org/officeDocument/2006/customXml" ds:itemID="{1980B41E-4593-4B54-919F-9C4A43C0EF3B}">
  <ds:schemaRefs>
    <ds:schemaRef ds:uri="http://schemas.openxmlformats.org/officeDocument/2006/bibliography"/>
  </ds:schemaRefs>
</ds:datastoreItem>
</file>

<file path=customXml/itemProps2.xml><?xml version="1.0" encoding="utf-8"?>
<ds:datastoreItem xmlns:ds="http://schemas.openxmlformats.org/officeDocument/2006/customXml" ds:itemID="{84D6C27E-2030-48EE-8DFB-BFA64BF9D65E}"/>
</file>

<file path=customXml/itemProps3.xml><?xml version="1.0" encoding="utf-8"?>
<ds:datastoreItem xmlns:ds="http://schemas.openxmlformats.org/officeDocument/2006/customXml" ds:itemID="{A8D151BD-FA9D-40FC-8D80-D360C5383D10}"/>
</file>

<file path=customXml/itemProps4.xml><?xml version="1.0" encoding="utf-8"?>
<ds:datastoreItem xmlns:ds="http://schemas.openxmlformats.org/officeDocument/2006/customXml" ds:itemID="{027EC06E-4C46-4DDA-801E-90C16E15AAB2}"/>
</file>

<file path=docProps/app.xml><?xml version="1.0" encoding="utf-8"?>
<Properties xmlns="http://schemas.openxmlformats.org/officeDocument/2006/extended-properties" xmlns:vt="http://schemas.openxmlformats.org/officeDocument/2006/docPropsVTypes">
  <Template>Normal.dotm</Template>
  <TotalTime>2</TotalTime>
  <Pages>2</Pages>
  <Words>174</Words>
  <Characters>992</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Watercryst</Company>
  <LinksUpToDate>false</LinksUpToDate>
  <CharactersWithSpaces>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jklapper</dc:creator>
  <cp:lastModifiedBy>Jakob Steinlechner</cp:lastModifiedBy>
  <cp:revision>27</cp:revision>
  <cp:lastPrinted>2021-10-19T13:27:00Z</cp:lastPrinted>
  <dcterms:created xsi:type="dcterms:W3CDTF">2021-10-19T11:45:00Z</dcterms:created>
  <dcterms:modified xsi:type="dcterms:W3CDTF">2024-12-03T11:24:00Z</dcterms:modified>
  <cp:category>30000021-3</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0x0101006C2A7BBBA56A9744BF8D0CBB0C4BE112</vt:lpwstr>
  </property>
</Properties>
</file>