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6500-C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6500-C Kalkschutzanlage, geeignet zum Einbau in die Kaltwasserversorgungsleitung, bei einer Gebäudegröße von bis zu 12 Wohneinheiten (max. 27 Personen), max. 920 m³/Jahr.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BIOCAT KS 6500-C wird montagefertig geliefert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12</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27</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2.640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1.202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1.4</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DN40 (R 1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(R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5.200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0,45</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12000397</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12.09.2024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A1851D95-2E50-4120-B845-34035F4544A0}"/>
</file>

<file path=customXml/itemProps3.xml><?xml version="1.0" encoding="utf-8"?>
<ds:datastoreItem xmlns:ds="http://schemas.openxmlformats.org/officeDocument/2006/customXml" ds:itemID="{450027F9-75F2-4C2A-A039-0475A9D99396}"/>
</file>

<file path=customXml/itemProps4.xml><?xml version="1.0" encoding="utf-8"?>
<ds:datastoreItem xmlns:ds="http://schemas.openxmlformats.org/officeDocument/2006/customXml" ds:itemID="{B2D6352E-F7E5-4F3E-91B0-4C6D3DE9DAE2}"/>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